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907" w14:textId="77777777" w:rsidR="001550EF" w:rsidRPr="00AC3BB6" w:rsidRDefault="001550EF" w:rsidP="001550EF">
      <w:pPr>
        <w:rPr>
          <w:rFonts w:ascii="Century Gothic" w:hAnsi="Century Gothic"/>
          <w:sz w:val="22"/>
          <w:szCs w:val="22"/>
        </w:rPr>
      </w:pPr>
    </w:p>
    <w:p w14:paraId="31EFE251" w14:textId="77777777" w:rsidR="009E0398" w:rsidRDefault="009E0398" w:rsidP="001550EF">
      <w:pPr>
        <w:rPr>
          <w:rFonts w:ascii="Century Gothic" w:hAnsi="Century Gothic"/>
          <w:b/>
          <w:sz w:val="22"/>
          <w:szCs w:val="22"/>
        </w:rPr>
      </w:pPr>
    </w:p>
    <w:p w14:paraId="5ACA18D6" w14:textId="77777777" w:rsidR="009E0398" w:rsidRDefault="009E0398" w:rsidP="001550EF">
      <w:pPr>
        <w:rPr>
          <w:rFonts w:ascii="Century Gothic" w:hAnsi="Century Gothic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1996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887"/>
        <w:gridCol w:w="2886"/>
        <w:gridCol w:w="1762"/>
        <w:gridCol w:w="2284"/>
      </w:tblGrid>
      <w:tr w:rsidR="004D4372" w:rsidRPr="00CE0E3F" w14:paraId="21F3A940" w14:textId="77777777" w:rsidTr="00E65225">
        <w:tc>
          <w:tcPr>
            <w:tcW w:w="1887" w:type="dxa"/>
            <w:shd w:val="clear" w:color="auto" w:fill="009B91"/>
          </w:tcPr>
          <w:p w14:paraId="63B3C2AB" w14:textId="77777777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bookmarkStart w:id="0" w:name="_Hlk57291464"/>
            <w:bookmarkStart w:id="1" w:name="_Hlk57281060"/>
            <w:r w:rsidRPr="00CE0E3F">
              <w:rPr>
                <w:rFonts w:ascii="Century Gothic" w:hAnsi="Century Gothic"/>
                <w:b/>
                <w:color w:val="FFFFFF"/>
              </w:rPr>
              <w:t>Procedure:</w:t>
            </w:r>
          </w:p>
        </w:tc>
        <w:tc>
          <w:tcPr>
            <w:tcW w:w="2886" w:type="dxa"/>
          </w:tcPr>
          <w:p w14:paraId="023FF503" w14:textId="48EE0CCC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</w:rPr>
            </w:pPr>
            <w:r w:rsidRPr="00CE0E3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With Profits</w:t>
            </w:r>
          </w:p>
        </w:tc>
        <w:tc>
          <w:tcPr>
            <w:tcW w:w="1762" w:type="dxa"/>
            <w:shd w:val="clear" w:color="auto" w:fill="009B91"/>
          </w:tcPr>
          <w:p w14:paraId="6AA7343A" w14:textId="77777777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CE0E3F">
              <w:rPr>
                <w:rFonts w:ascii="Century Gothic" w:hAnsi="Century Gothic"/>
                <w:b/>
                <w:color w:val="FFFFFF"/>
              </w:rPr>
              <w:t>From (date):</w:t>
            </w:r>
          </w:p>
        </w:tc>
        <w:tc>
          <w:tcPr>
            <w:tcW w:w="2284" w:type="dxa"/>
          </w:tcPr>
          <w:p w14:paraId="2B8B817F" w14:textId="3275A21E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</w:rPr>
            </w:pPr>
            <w:r w:rsidRPr="00CE0E3F">
              <w:rPr>
                <w:rFonts w:ascii="Century Gothic" w:hAnsi="Century Gothic"/>
              </w:rPr>
              <w:t xml:space="preserve"> 202</w:t>
            </w:r>
            <w:r w:rsidR="002D5A84">
              <w:rPr>
                <w:rFonts w:ascii="Century Gothic" w:hAnsi="Century Gothic"/>
              </w:rPr>
              <w:t>3</w:t>
            </w:r>
          </w:p>
        </w:tc>
      </w:tr>
      <w:tr w:rsidR="004D4372" w:rsidRPr="00CE0E3F" w14:paraId="10578F96" w14:textId="77777777" w:rsidTr="00E65225">
        <w:tc>
          <w:tcPr>
            <w:tcW w:w="1887" w:type="dxa"/>
            <w:shd w:val="clear" w:color="auto" w:fill="009B91"/>
          </w:tcPr>
          <w:p w14:paraId="1BB0B400" w14:textId="77777777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proofErr w:type="gramStart"/>
            <w:r w:rsidRPr="00CE0E3F">
              <w:rPr>
                <w:rFonts w:ascii="Century Gothic" w:hAnsi="Century Gothic"/>
                <w:b/>
                <w:color w:val="FFFFFF"/>
              </w:rPr>
              <w:t>Replacement?:</w:t>
            </w:r>
            <w:proofErr w:type="gramEnd"/>
          </w:p>
        </w:tc>
        <w:tc>
          <w:tcPr>
            <w:tcW w:w="2886" w:type="dxa"/>
          </w:tcPr>
          <w:p w14:paraId="64F61CDE" w14:textId="77777777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</w:rPr>
            </w:pPr>
            <w:r w:rsidRPr="00CE0E3F">
              <w:rPr>
                <w:rFonts w:ascii="Century Gothic" w:hAnsi="Century Gothic"/>
              </w:rPr>
              <w:t xml:space="preserve"> Y</w:t>
            </w:r>
          </w:p>
        </w:tc>
        <w:tc>
          <w:tcPr>
            <w:tcW w:w="1762" w:type="dxa"/>
            <w:shd w:val="clear" w:color="auto" w:fill="009B91"/>
          </w:tcPr>
          <w:p w14:paraId="50BE6BAE" w14:textId="77777777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CE0E3F">
              <w:rPr>
                <w:rFonts w:ascii="Century Gothic" w:hAnsi="Century Gothic"/>
                <w:b/>
                <w:color w:val="FFFFFF"/>
              </w:rPr>
              <w:t xml:space="preserve">Produced by: </w:t>
            </w:r>
          </w:p>
        </w:tc>
        <w:tc>
          <w:tcPr>
            <w:tcW w:w="2284" w:type="dxa"/>
          </w:tcPr>
          <w:p w14:paraId="3435D5CB" w14:textId="15F90EC6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</w:rPr>
            </w:pPr>
            <w:r w:rsidRPr="00CE0E3F">
              <w:rPr>
                <w:rFonts w:ascii="Century Gothic" w:hAnsi="Century Gothic"/>
              </w:rPr>
              <w:t xml:space="preserve"> </w:t>
            </w:r>
            <w:r w:rsidR="002549DF">
              <w:rPr>
                <w:rFonts w:ascii="Century Gothic" w:hAnsi="Century Gothic"/>
              </w:rPr>
              <w:t>Essentials</w:t>
            </w:r>
          </w:p>
        </w:tc>
      </w:tr>
      <w:tr w:rsidR="004D4372" w:rsidRPr="00CE0E3F" w14:paraId="03267E49" w14:textId="77777777" w:rsidTr="00E65225">
        <w:tc>
          <w:tcPr>
            <w:tcW w:w="1887" w:type="dxa"/>
            <w:shd w:val="clear" w:color="auto" w:fill="009B91"/>
          </w:tcPr>
          <w:p w14:paraId="0A2C21DF" w14:textId="77777777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CE0E3F">
              <w:rPr>
                <w:rFonts w:ascii="Century Gothic" w:hAnsi="Century Gothic"/>
                <w:b/>
                <w:color w:val="FFFFFF"/>
              </w:rPr>
              <w:t xml:space="preserve">Signed off by: </w:t>
            </w:r>
          </w:p>
        </w:tc>
        <w:tc>
          <w:tcPr>
            <w:tcW w:w="6932" w:type="dxa"/>
            <w:gridSpan w:val="3"/>
          </w:tcPr>
          <w:p w14:paraId="5A1C1A36" w14:textId="77777777" w:rsidR="004D4372" w:rsidRPr="00CE0E3F" w:rsidRDefault="004D4372" w:rsidP="00E65225">
            <w:pPr>
              <w:spacing w:before="132" w:line="360" w:lineRule="auto"/>
              <w:rPr>
                <w:rFonts w:ascii="Century Gothic" w:hAnsi="Century Gothic"/>
              </w:rPr>
            </w:pPr>
            <w:r w:rsidRPr="00CE0E3F">
              <w:rPr>
                <w:rFonts w:ascii="Century Gothic" w:hAnsi="Century Gothic"/>
              </w:rPr>
              <w:t xml:space="preserve"> (SMF16) </w:t>
            </w:r>
          </w:p>
        </w:tc>
      </w:tr>
    </w:tbl>
    <w:p w14:paraId="26B77370" w14:textId="77777777" w:rsidR="004D4372" w:rsidRDefault="004D4372" w:rsidP="004D4372">
      <w:pPr>
        <w:spacing w:line="360" w:lineRule="auto"/>
        <w:rPr>
          <w:rFonts w:ascii="Century Gothic" w:hAnsi="Century Gothic"/>
          <w:b/>
          <w:highlight w:val="yellow"/>
        </w:rPr>
      </w:pPr>
    </w:p>
    <w:p w14:paraId="28D1077B" w14:textId="0471EFDB" w:rsidR="00373A90" w:rsidRDefault="00373A90" w:rsidP="00373A90">
      <w:pPr>
        <w:spacing w:after="200" w:line="360" w:lineRule="auto"/>
        <w:rPr>
          <w:rFonts w:ascii="Century Gothic" w:eastAsia="Calibri" w:hAnsi="Century Gothic"/>
          <w:b/>
          <w:color w:val="15A9B2"/>
          <w:sz w:val="32"/>
          <w:szCs w:val="32"/>
          <w:u w:val="single"/>
        </w:rPr>
      </w:pPr>
      <w:bookmarkStart w:id="2" w:name="_Hlk57280794"/>
      <w:r>
        <w:rPr>
          <w:rFonts w:ascii="Century Gothic" w:eastAsia="Calibri" w:hAnsi="Century Gothic"/>
          <w:b/>
          <w:color w:val="15A9B2"/>
          <w:sz w:val="32"/>
          <w:szCs w:val="32"/>
          <w:u w:val="single"/>
        </w:rPr>
        <w:t xml:space="preserve">With-Profits </w:t>
      </w:r>
      <w:r w:rsidR="0014725D">
        <w:rPr>
          <w:rFonts w:ascii="Century Gothic" w:eastAsia="Calibri" w:hAnsi="Century Gothic"/>
          <w:b/>
          <w:color w:val="15A9B2"/>
          <w:sz w:val="32"/>
          <w:szCs w:val="32"/>
          <w:u w:val="single"/>
        </w:rPr>
        <w:t>p</w:t>
      </w:r>
      <w:r>
        <w:rPr>
          <w:rFonts w:ascii="Century Gothic" w:eastAsia="Calibri" w:hAnsi="Century Gothic"/>
          <w:b/>
          <w:color w:val="15A9B2"/>
          <w:sz w:val="32"/>
          <w:szCs w:val="32"/>
          <w:u w:val="single"/>
        </w:rPr>
        <w:t>rocedures</w:t>
      </w:r>
      <w:bookmarkEnd w:id="2"/>
    </w:p>
    <w:p w14:paraId="79EA7F5D" w14:textId="77777777" w:rsidR="004D4372" w:rsidRDefault="004D4372" w:rsidP="0014725D">
      <w:pPr>
        <w:spacing w:line="360" w:lineRule="auto"/>
        <w:jc w:val="both"/>
        <w:rPr>
          <w:rFonts w:ascii="Century Gothic" w:hAnsi="Century Gothic"/>
          <w:b/>
          <w:highlight w:val="yellow"/>
        </w:rPr>
      </w:pPr>
    </w:p>
    <w:p w14:paraId="76D4AD3C" w14:textId="66D44F13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b/>
        </w:rPr>
      </w:pPr>
      <w:r w:rsidRPr="0014725D">
        <w:rPr>
          <w:rFonts w:ascii="Century Gothic" w:hAnsi="Century Gothic"/>
          <w:b/>
        </w:rPr>
        <w:t>Description of the procedure to be carried out</w:t>
      </w:r>
    </w:p>
    <w:p w14:paraId="5806BCEC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</w:rPr>
      </w:pPr>
    </w:p>
    <w:p w14:paraId="158A99C1" w14:textId="3403305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bookmarkStart w:id="3" w:name="_Hlk57285677"/>
      <w:r w:rsidRPr="0014725D">
        <w:rPr>
          <w:rFonts w:ascii="Century Gothic" w:hAnsi="Century Gothic" w:cs="–¿U'C0‘"/>
          <w:sz w:val="22"/>
          <w:szCs w:val="22"/>
        </w:rPr>
        <w:t>To follow the process below in the event that a recommendation is being made in connection with an investment containing a with-profits element.</w:t>
      </w:r>
    </w:p>
    <w:bookmarkEnd w:id="3"/>
    <w:p w14:paraId="013949CC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b/>
        </w:rPr>
      </w:pPr>
    </w:p>
    <w:p w14:paraId="0DD0D1EE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b/>
        </w:rPr>
      </w:pPr>
      <w:r w:rsidRPr="0014725D">
        <w:rPr>
          <w:rFonts w:ascii="Century Gothic" w:hAnsi="Century Gothic"/>
          <w:b/>
        </w:rPr>
        <w:t>Individuals who are required to carry out this procedure</w:t>
      </w:r>
    </w:p>
    <w:p w14:paraId="1F12617E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b/>
        </w:rPr>
      </w:pPr>
    </w:p>
    <w:p w14:paraId="1F32EF70" w14:textId="0BEC6A2A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4725D">
        <w:rPr>
          <w:rFonts w:ascii="Century Gothic" w:hAnsi="Century Gothic"/>
          <w:sz w:val="22"/>
          <w:szCs w:val="22"/>
        </w:rPr>
        <w:t>All advisers</w:t>
      </w:r>
    </w:p>
    <w:p w14:paraId="0018508E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</w:rPr>
      </w:pPr>
    </w:p>
    <w:p w14:paraId="3FD6FD8A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</w:rPr>
      </w:pPr>
      <w:r w:rsidRPr="0014725D">
        <w:rPr>
          <w:rFonts w:ascii="Century Gothic" w:hAnsi="Century Gothic"/>
          <w:b/>
        </w:rPr>
        <w:t>Individuals responsible for ensuring that this procedure is carried out</w:t>
      </w:r>
    </w:p>
    <w:p w14:paraId="35C95DD4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</w:rPr>
      </w:pPr>
    </w:p>
    <w:p w14:paraId="092170DA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4725D">
        <w:rPr>
          <w:rFonts w:ascii="Century Gothic" w:hAnsi="Century Gothic"/>
          <w:sz w:val="22"/>
          <w:szCs w:val="22"/>
        </w:rPr>
        <w:t>SMF16</w:t>
      </w:r>
    </w:p>
    <w:p w14:paraId="62F2FEB6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</w:rPr>
      </w:pPr>
    </w:p>
    <w:p w14:paraId="1F2269B4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b/>
        </w:rPr>
      </w:pPr>
      <w:r w:rsidRPr="0014725D">
        <w:rPr>
          <w:rFonts w:ascii="Century Gothic" w:hAnsi="Century Gothic"/>
          <w:b/>
        </w:rPr>
        <w:t>Circumstances under which procedure must be carried out</w:t>
      </w:r>
    </w:p>
    <w:p w14:paraId="063DF337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</w:rPr>
      </w:pPr>
    </w:p>
    <w:p w14:paraId="11A829C6" w14:textId="276BCDD4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4725D">
        <w:rPr>
          <w:rFonts w:ascii="Century Gothic" w:hAnsi="Century Gothic"/>
          <w:sz w:val="22"/>
          <w:szCs w:val="22"/>
        </w:rPr>
        <w:t xml:space="preserve">Whenever a </w:t>
      </w:r>
      <w:r w:rsidRPr="0014725D">
        <w:rPr>
          <w:rFonts w:ascii="Century Gothic" w:hAnsi="Century Gothic" w:cs="–¿U'C0‘"/>
          <w:sz w:val="22"/>
          <w:szCs w:val="22"/>
        </w:rPr>
        <w:t>recommendation is being made in connection with an investment containing a with-profits element</w:t>
      </w:r>
      <w:r w:rsidR="002D5A84">
        <w:rPr>
          <w:rFonts w:ascii="Century Gothic" w:hAnsi="Century Gothic" w:cs="–¿U'C0‘"/>
          <w:sz w:val="22"/>
          <w:szCs w:val="22"/>
        </w:rPr>
        <w:t>,</w:t>
      </w:r>
      <w:r w:rsidRPr="0014725D">
        <w:rPr>
          <w:rFonts w:ascii="Century Gothic" w:hAnsi="Century Gothic" w:cs="–¿U'C0‘"/>
          <w:sz w:val="22"/>
          <w:szCs w:val="22"/>
        </w:rPr>
        <w:t xml:space="preserve"> irrespective of whether the recommendation involves new business or review of existing business</w:t>
      </w:r>
      <w:r w:rsidRPr="0014725D">
        <w:rPr>
          <w:rFonts w:ascii="Century Gothic" w:hAnsi="Century Gothic"/>
          <w:sz w:val="22"/>
          <w:szCs w:val="22"/>
        </w:rPr>
        <w:t>.</w:t>
      </w:r>
    </w:p>
    <w:p w14:paraId="7B574B85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</w:rPr>
      </w:pPr>
    </w:p>
    <w:bookmarkEnd w:id="0"/>
    <w:p w14:paraId="5EF92F2A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  <w:b/>
        </w:rPr>
      </w:pPr>
      <w:r w:rsidRPr="0014725D">
        <w:rPr>
          <w:rFonts w:ascii="Century Gothic" w:hAnsi="Century Gothic"/>
          <w:b/>
        </w:rPr>
        <w:t>Arrangements for monitoring</w:t>
      </w:r>
    </w:p>
    <w:p w14:paraId="18935639" w14:textId="77777777" w:rsidR="004D4372" w:rsidRPr="0014725D" w:rsidRDefault="004D4372" w:rsidP="0014725D">
      <w:pPr>
        <w:spacing w:line="360" w:lineRule="auto"/>
        <w:jc w:val="both"/>
        <w:rPr>
          <w:rFonts w:ascii="Century Gothic" w:hAnsi="Century Gothic"/>
        </w:rPr>
      </w:pPr>
    </w:p>
    <w:p w14:paraId="675F74C3" w14:textId="0E77A217" w:rsidR="004D4372" w:rsidRDefault="004D4372" w:rsidP="0014725D">
      <w:pPr>
        <w:spacing w:after="100" w:afterAutospacing="1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4725D">
        <w:rPr>
          <w:rFonts w:ascii="Century Gothic" w:hAnsi="Century Gothic" w:cs="Arial"/>
          <w:sz w:val="22"/>
          <w:szCs w:val="22"/>
        </w:rPr>
        <w:t>Random client file audits.</w:t>
      </w:r>
    </w:p>
    <w:bookmarkEnd w:id="1"/>
    <w:p w14:paraId="434BA547" w14:textId="77777777" w:rsidR="001550EF" w:rsidRPr="0014725D" w:rsidRDefault="001550EF" w:rsidP="009E0398">
      <w:pPr>
        <w:pBdr>
          <w:bottom w:val="single" w:sz="6" w:space="1" w:color="auto"/>
        </w:pBdr>
        <w:spacing w:line="360" w:lineRule="auto"/>
        <w:rPr>
          <w:rFonts w:ascii="Century Gothic" w:hAnsi="Century Gothic" w:cs="Times New Roman (Body CS)"/>
          <w:b/>
          <w:bCs/>
          <w:color w:val="4DA595"/>
          <w:sz w:val="22"/>
          <w:szCs w:val="22"/>
        </w:rPr>
      </w:pPr>
      <w:r w:rsidRPr="0014725D">
        <w:rPr>
          <w:rFonts w:ascii="Century Gothic" w:hAnsi="Century Gothic" w:cs="Times New Roman (Body CS)"/>
          <w:b/>
          <w:bCs/>
          <w:color w:val="4DA595"/>
          <w:sz w:val="22"/>
          <w:szCs w:val="22"/>
        </w:rPr>
        <w:lastRenderedPageBreak/>
        <w:t>Pension – Questions to be asked:</w:t>
      </w:r>
    </w:p>
    <w:p w14:paraId="4810766D" w14:textId="77777777" w:rsidR="001550EF" w:rsidRPr="00AC3BB6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A9C0113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Establish current value and transfer value</w:t>
      </w:r>
    </w:p>
    <w:p w14:paraId="0DE208B4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Is any difference between current value and transfer value wholly attributable to a Market Value Reduction?</w:t>
      </w:r>
    </w:p>
    <w:p w14:paraId="337489DA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Is there any element of terminal bonus included in the transfer value – if so, how much?</w:t>
      </w:r>
    </w:p>
    <w:p w14:paraId="18D94D55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Are there any points in the future at which the Market Value Reduction will not apply?</w:t>
      </w:r>
    </w:p>
    <w:p w14:paraId="63788740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Are there any guaranteed annuity rates applicable?</w:t>
      </w:r>
    </w:p>
    <w:p w14:paraId="21E98622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Is there any guaranteed fund value applicable?</w:t>
      </w:r>
    </w:p>
    <w:p w14:paraId="16CB7EB3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Is there any guaranteed growth rate applicable?</w:t>
      </w:r>
    </w:p>
    <w:p w14:paraId="17C86349" w14:textId="7046EBB3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What is the late</w:t>
      </w:r>
      <w:r w:rsidR="009E0398">
        <w:rPr>
          <w:rFonts w:ascii="Century Gothic" w:hAnsi="Century Gothic"/>
          <w:sz w:val="22"/>
          <w:szCs w:val="22"/>
        </w:rPr>
        <w:t>st asset allocation of the With-</w:t>
      </w:r>
      <w:r w:rsidRPr="00AC3BB6">
        <w:rPr>
          <w:rFonts w:ascii="Century Gothic" w:hAnsi="Century Gothic"/>
          <w:sz w:val="22"/>
          <w:szCs w:val="22"/>
        </w:rPr>
        <w:t>Profits fund (ex PPFMs) and how does this impact on future payouts?</w:t>
      </w:r>
    </w:p>
    <w:p w14:paraId="7D959B37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What is the ongoing financial strength of the fund?</w:t>
      </w:r>
    </w:p>
    <w:p w14:paraId="6F7099EB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What is the past payout history of the fund?</w:t>
      </w:r>
    </w:p>
    <w:p w14:paraId="4DCDBFD6" w14:textId="39B24738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What other funds are available f</w:t>
      </w:r>
      <w:r w:rsidR="009E0398">
        <w:rPr>
          <w:rFonts w:ascii="Century Gothic" w:hAnsi="Century Gothic"/>
          <w:sz w:val="22"/>
          <w:szCs w:val="22"/>
        </w:rPr>
        <w:t>or investment with the provider</w:t>
      </w:r>
      <w:r w:rsidRPr="00AC3BB6">
        <w:rPr>
          <w:rFonts w:ascii="Century Gothic" w:hAnsi="Century Gothic"/>
          <w:sz w:val="22"/>
          <w:szCs w:val="22"/>
        </w:rPr>
        <w:t xml:space="preserve"> product?</w:t>
      </w:r>
    </w:p>
    <w:p w14:paraId="69454B22" w14:textId="77777777" w:rsidR="001550EF" w:rsidRPr="00AC3BB6" w:rsidRDefault="001550EF" w:rsidP="009E0398">
      <w:pPr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What are the charges applicable for the other funds?</w:t>
      </w:r>
    </w:p>
    <w:p w14:paraId="226041C0" w14:textId="77777777" w:rsidR="001550EF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E121FBB" w14:textId="77777777" w:rsidR="009E0398" w:rsidRPr="00AC3BB6" w:rsidRDefault="009E0398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1C739E4" w14:textId="77777777" w:rsidR="001550EF" w:rsidRPr="000B00DC" w:rsidRDefault="001550EF" w:rsidP="009E0398">
      <w:pPr>
        <w:spacing w:line="360" w:lineRule="auto"/>
        <w:rPr>
          <w:rFonts w:ascii="Century Gothic" w:hAnsi="Century Gothic"/>
          <w:b/>
          <w:color w:val="4DA595"/>
          <w:sz w:val="22"/>
          <w:szCs w:val="22"/>
          <w:u w:val="single"/>
        </w:rPr>
      </w:pPr>
      <w:r w:rsidRPr="000B00DC">
        <w:rPr>
          <w:rFonts w:ascii="Century Gothic" w:hAnsi="Century Gothic"/>
          <w:b/>
          <w:color w:val="4DA595"/>
          <w:sz w:val="22"/>
          <w:szCs w:val="22"/>
          <w:u w:val="single"/>
        </w:rPr>
        <w:t>Recommendations</w:t>
      </w:r>
    </w:p>
    <w:p w14:paraId="3304C32F" w14:textId="77777777" w:rsidR="001550EF" w:rsidRPr="00AC3BB6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58C0B65E" w14:textId="0C07B443" w:rsidR="001550EF" w:rsidRPr="00AC3BB6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Comparisons should then be made as to whether th</w:t>
      </w:r>
      <w:r w:rsidR="009E0398">
        <w:rPr>
          <w:rFonts w:ascii="Century Gothic" w:hAnsi="Century Gothic"/>
          <w:sz w:val="22"/>
          <w:szCs w:val="22"/>
        </w:rPr>
        <w:t>e expected return from the With-</w:t>
      </w:r>
      <w:r w:rsidRPr="00AC3BB6">
        <w:rPr>
          <w:rFonts w:ascii="Century Gothic" w:hAnsi="Century Gothic"/>
          <w:sz w:val="22"/>
          <w:szCs w:val="22"/>
        </w:rPr>
        <w:t>Profits fund (assuming current value) outweigh</w:t>
      </w:r>
      <w:r w:rsidR="00C62D3B">
        <w:rPr>
          <w:rFonts w:ascii="Century Gothic" w:hAnsi="Century Gothic"/>
          <w:sz w:val="22"/>
          <w:szCs w:val="22"/>
        </w:rPr>
        <w:t>s</w:t>
      </w:r>
      <w:r w:rsidRPr="00AC3BB6">
        <w:rPr>
          <w:rFonts w:ascii="Century Gothic" w:hAnsi="Century Gothic"/>
          <w:sz w:val="22"/>
          <w:szCs w:val="22"/>
        </w:rPr>
        <w:t xml:space="preserve"> the expected return from an alternative product. </w:t>
      </w:r>
    </w:p>
    <w:p w14:paraId="74211B3F" w14:textId="77777777" w:rsidR="001550EF" w:rsidRPr="00AC3BB6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51F3DB1" w14:textId="77777777" w:rsidR="001550EF" w:rsidRPr="00AC3BB6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If guaranteed annuity rates are applicable, these will need to be taken into account.</w:t>
      </w:r>
    </w:p>
    <w:p w14:paraId="0A8E883F" w14:textId="77777777" w:rsidR="001550EF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E1D13EA" w14:textId="51172836" w:rsidR="009E0398" w:rsidRDefault="009E0398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90D7D4E" w14:textId="06154F35" w:rsidR="001550EF" w:rsidRPr="0014725D" w:rsidRDefault="00593668" w:rsidP="009E0398">
      <w:pPr>
        <w:pBdr>
          <w:bottom w:val="single" w:sz="6" w:space="1" w:color="auto"/>
        </w:pBdr>
        <w:spacing w:line="360" w:lineRule="auto"/>
        <w:rPr>
          <w:rFonts w:ascii="Century Gothic" w:hAnsi="Century Gothic" w:cs="Times New Roman (Body CS)"/>
          <w:b/>
          <w:bCs/>
          <w:color w:val="4DA595"/>
          <w:sz w:val="22"/>
          <w:szCs w:val="22"/>
        </w:rPr>
      </w:pPr>
      <w:r w:rsidRPr="0014725D">
        <w:rPr>
          <w:rFonts w:ascii="Century Gothic" w:hAnsi="Century Gothic" w:cs="Times New Roman (Body CS)"/>
          <w:b/>
          <w:bCs/>
          <w:color w:val="4DA595"/>
          <w:sz w:val="22"/>
          <w:szCs w:val="22"/>
        </w:rPr>
        <w:t>Investment Bonds: questions to be asked</w:t>
      </w:r>
    </w:p>
    <w:p w14:paraId="358CD774" w14:textId="77777777" w:rsidR="001550EF" w:rsidRPr="00AC3BB6" w:rsidRDefault="001550EF" w:rsidP="009E0398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14:paraId="773246DE" w14:textId="77777777" w:rsidR="001550EF" w:rsidRPr="00AC3BB6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As for pensions except items 5 and 6.</w:t>
      </w:r>
    </w:p>
    <w:p w14:paraId="5ED5A8A9" w14:textId="77777777" w:rsidR="001550EF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C91A6EB" w14:textId="77777777" w:rsidR="009E0398" w:rsidRPr="00AC3BB6" w:rsidRDefault="009E0398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5B43888" w14:textId="77777777" w:rsidR="001550EF" w:rsidRPr="000B00DC" w:rsidRDefault="001550EF" w:rsidP="009E0398">
      <w:pPr>
        <w:spacing w:line="360" w:lineRule="auto"/>
        <w:rPr>
          <w:rFonts w:ascii="Century Gothic" w:hAnsi="Century Gothic"/>
          <w:b/>
          <w:color w:val="4DA595"/>
          <w:sz w:val="22"/>
          <w:szCs w:val="22"/>
          <w:u w:val="single"/>
        </w:rPr>
      </w:pPr>
      <w:r w:rsidRPr="000B00DC">
        <w:rPr>
          <w:rFonts w:ascii="Century Gothic" w:hAnsi="Century Gothic"/>
          <w:b/>
          <w:color w:val="4DA595"/>
          <w:sz w:val="22"/>
          <w:szCs w:val="22"/>
          <w:u w:val="single"/>
        </w:rPr>
        <w:t>Recommendations</w:t>
      </w:r>
    </w:p>
    <w:p w14:paraId="2DE98AC8" w14:textId="77777777" w:rsidR="001550EF" w:rsidRPr="00AC3BB6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37DD82B" w14:textId="1E9B3839" w:rsidR="001550EF" w:rsidRPr="00AC3BB6" w:rsidRDefault="001550EF" w:rsidP="009E0398">
      <w:pPr>
        <w:spacing w:line="360" w:lineRule="auto"/>
        <w:rPr>
          <w:rFonts w:ascii="Century Gothic" w:hAnsi="Century Gothic"/>
          <w:sz w:val="22"/>
          <w:szCs w:val="22"/>
        </w:rPr>
      </w:pPr>
      <w:r w:rsidRPr="00AC3BB6">
        <w:rPr>
          <w:rFonts w:ascii="Century Gothic" w:hAnsi="Century Gothic"/>
          <w:sz w:val="22"/>
          <w:szCs w:val="22"/>
        </w:rPr>
        <w:t>Comparisons should then be made as to whether th</w:t>
      </w:r>
      <w:r w:rsidR="009E0398">
        <w:rPr>
          <w:rFonts w:ascii="Century Gothic" w:hAnsi="Century Gothic"/>
          <w:sz w:val="22"/>
          <w:szCs w:val="22"/>
        </w:rPr>
        <w:t>e expected return from the With-</w:t>
      </w:r>
      <w:r w:rsidRPr="00AC3BB6">
        <w:rPr>
          <w:rFonts w:ascii="Century Gothic" w:hAnsi="Century Gothic"/>
          <w:sz w:val="22"/>
          <w:szCs w:val="22"/>
        </w:rPr>
        <w:t>Profits fund (assuming current value) outweigh</w:t>
      </w:r>
      <w:r w:rsidR="00C62D3B">
        <w:rPr>
          <w:rFonts w:ascii="Century Gothic" w:hAnsi="Century Gothic"/>
          <w:sz w:val="22"/>
          <w:szCs w:val="22"/>
        </w:rPr>
        <w:t>s</w:t>
      </w:r>
      <w:r w:rsidRPr="00AC3BB6">
        <w:rPr>
          <w:rFonts w:ascii="Century Gothic" w:hAnsi="Century Gothic"/>
          <w:sz w:val="22"/>
          <w:szCs w:val="22"/>
        </w:rPr>
        <w:t xml:space="preserve"> the expected return from an alternative product. </w:t>
      </w:r>
    </w:p>
    <w:p w14:paraId="3DDAEEB2" w14:textId="77777777" w:rsidR="001550EF" w:rsidRPr="00AC3BB6" w:rsidRDefault="001550EF" w:rsidP="009E0398">
      <w:pPr>
        <w:spacing w:line="360" w:lineRule="auto"/>
        <w:ind w:left="360"/>
        <w:rPr>
          <w:rFonts w:ascii="Century Gothic" w:hAnsi="Century Gothic"/>
          <w:sz w:val="22"/>
          <w:szCs w:val="22"/>
        </w:rPr>
      </w:pPr>
    </w:p>
    <w:p w14:paraId="1303ECEC" w14:textId="77777777" w:rsidR="001550EF" w:rsidRPr="00AC3BB6" w:rsidRDefault="001550EF" w:rsidP="001550EF">
      <w:pPr>
        <w:rPr>
          <w:rFonts w:ascii="Century Gothic" w:hAnsi="Century Gothic"/>
          <w:sz w:val="22"/>
          <w:szCs w:val="22"/>
        </w:rPr>
      </w:pPr>
    </w:p>
    <w:p w14:paraId="18A4CD70" w14:textId="77777777" w:rsidR="001550EF" w:rsidRPr="00AC3BB6" w:rsidRDefault="001550EF" w:rsidP="001550EF">
      <w:pPr>
        <w:rPr>
          <w:rFonts w:ascii="Century Gothic" w:hAnsi="Century Gothic"/>
          <w:sz w:val="22"/>
          <w:szCs w:val="22"/>
        </w:rPr>
      </w:pPr>
    </w:p>
    <w:p w14:paraId="5219A773" w14:textId="32124ED7" w:rsidR="00DE79C3" w:rsidRPr="00C56DB6" w:rsidRDefault="00DE79C3" w:rsidP="001550E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DE79C3" w:rsidRPr="00C56DB6" w:rsidSect="00B80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1033" w14:textId="77777777" w:rsidR="00B80877" w:rsidRDefault="00B80877" w:rsidP="00A37284">
      <w:r>
        <w:separator/>
      </w:r>
    </w:p>
  </w:endnote>
  <w:endnote w:type="continuationSeparator" w:id="0">
    <w:p w14:paraId="46ACE3D2" w14:textId="77777777" w:rsidR="00B80877" w:rsidRDefault="00B80877" w:rsidP="00A3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–¿U'C0‘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E67D" w14:textId="77777777" w:rsidR="002549DF" w:rsidRDefault="00254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1069" w14:textId="77777777" w:rsidR="002549DF" w:rsidRDefault="002549DF" w:rsidP="002549DF">
    <w:pPr>
      <w:pStyle w:val="Footer"/>
      <w:ind w:right="-1264"/>
      <w:jc w:val="both"/>
      <w:rPr>
        <w:rStyle w:val="PageNumber"/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</w:p>
  <w:p w14:paraId="2BDC115E" w14:textId="37DFEAD6" w:rsidR="009E0398" w:rsidRPr="002549DF" w:rsidRDefault="002549DF" w:rsidP="002549DF">
    <w:pPr>
      <w:pStyle w:val="Footer"/>
    </w:pPr>
    <w:r>
      <w:rPr>
        <w:rStyle w:val="PageNumber"/>
        <w:rFonts w:ascii="Century Gothic" w:hAnsi="Century Gothic"/>
        <w:sz w:val="16"/>
      </w:rPr>
      <w:t>ESS30102023 With Profit procedures</w:t>
    </w:r>
    <w:r w:rsidRPr="00970E1B">
      <w:rPr>
        <w:rStyle w:val="PageNumber"/>
        <w:rFonts w:ascii="Century Gothic" w:hAnsi="Century Gothic"/>
      </w:rPr>
      <w:t xml:space="preserve"> </w:t>
    </w: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tab/>
    </w:r>
    <w:r w:rsidRPr="00C62D3B">
      <w:rPr>
        <w:rStyle w:val="PageNumber"/>
        <w:rFonts w:ascii="Century Gothic" w:hAnsi="Century Gothic"/>
        <w:sz w:val="16"/>
        <w:szCs w:val="16"/>
      </w:rPr>
      <w:t xml:space="preserve">Page </w:t>
    </w:r>
    <w:r w:rsidRPr="00C62D3B">
      <w:rPr>
        <w:rStyle w:val="PageNumber"/>
        <w:rFonts w:ascii="Century Gothic" w:hAnsi="Century Gothic"/>
        <w:sz w:val="16"/>
        <w:szCs w:val="16"/>
      </w:rPr>
      <w:fldChar w:fldCharType="begin"/>
    </w:r>
    <w:r w:rsidRPr="00C62D3B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C62D3B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</w:t>
    </w:r>
    <w:r w:rsidRPr="00C62D3B">
      <w:rPr>
        <w:rStyle w:val="PageNumber"/>
        <w:rFonts w:ascii="Century Gothic" w:hAnsi="Century Gothic"/>
        <w:sz w:val="16"/>
        <w:szCs w:val="16"/>
      </w:rPr>
      <w:fldChar w:fldCharType="end"/>
    </w:r>
    <w:r w:rsidRPr="00C62D3B">
      <w:rPr>
        <w:rStyle w:val="PageNumber"/>
        <w:rFonts w:ascii="Century Gothic" w:hAnsi="Century Gothic"/>
        <w:sz w:val="16"/>
        <w:szCs w:val="16"/>
      </w:rPr>
      <w:t xml:space="preserve"> of </w:t>
    </w:r>
    <w:r w:rsidRPr="00C62D3B">
      <w:rPr>
        <w:rStyle w:val="PageNumber"/>
        <w:rFonts w:ascii="Century Gothic" w:hAnsi="Century Gothic"/>
        <w:sz w:val="16"/>
        <w:szCs w:val="16"/>
      </w:rPr>
      <w:fldChar w:fldCharType="begin"/>
    </w:r>
    <w:r w:rsidRPr="00C62D3B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Pr="00C62D3B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3</w:t>
    </w:r>
    <w:r w:rsidRPr="00C62D3B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48BA" w14:textId="00D11F30" w:rsidR="009E0398" w:rsidRDefault="002549DF" w:rsidP="009E0398">
    <w:pPr>
      <w:pStyle w:val="Footer"/>
      <w:ind w:right="-1264"/>
      <w:jc w:val="both"/>
      <w:rPr>
        <w:rStyle w:val="PageNumber"/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Essentials</w:t>
    </w:r>
    <w:r w:rsidR="009E0398">
      <w:rPr>
        <w:rStyle w:val="PageNumber"/>
        <w:rFonts w:ascii="Century Gothic" w:hAnsi="Century Gothic"/>
        <w:sz w:val="16"/>
      </w:rPr>
      <w:t>:</w:t>
    </w:r>
    <w:r w:rsidR="009E0398">
      <w:rPr>
        <w:rStyle w:val="PageNumber"/>
        <w:rFonts w:ascii="Century Gothic" w:hAnsi="Century Gothic"/>
        <w:sz w:val="16"/>
      </w:rPr>
      <w:tab/>
    </w:r>
    <w:r w:rsidR="009E0398">
      <w:rPr>
        <w:rStyle w:val="PageNumber"/>
        <w:rFonts w:ascii="Century Gothic" w:hAnsi="Century Gothic"/>
        <w:sz w:val="16"/>
      </w:rPr>
      <w:tab/>
    </w:r>
    <w:r w:rsidR="009E0398">
      <w:rPr>
        <w:rStyle w:val="PageNumber"/>
        <w:rFonts w:ascii="Century Gothic" w:hAnsi="Century Gothic"/>
        <w:sz w:val="16"/>
      </w:rPr>
      <w:tab/>
    </w:r>
  </w:p>
  <w:p w14:paraId="688D1F52" w14:textId="621B0CBF" w:rsidR="009E0398" w:rsidRDefault="002549DF">
    <w:pPr>
      <w:pStyle w:val="Footer"/>
    </w:pPr>
    <w:r>
      <w:rPr>
        <w:rStyle w:val="PageNumber"/>
        <w:rFonts w:ascii="Century Gothic" w:hAnsi="Century Gothic"/>
        <w:sz w:val="16"/>
      </w:rPr>
      <w:t>ESS</w:t>
    </w:r>
    <w:r w:rsidR="002D5A84">
      <w:rPr>
        <w:rStyle w:val="PageNumber"/>
        <w:rFonts w:ascii="Century Gothic" w:hAnsi="Century Gothic"/>
        <w:sz w:val="16"/>
      </w:rPr>
      <w:t>30</w:t>
    </w:r>
    <w:r w:rsidR="006761A7">
      <w:rPr>
        <w:rStyle w:val="PageNumber"/>
        <w:rFonts w:ascii="Century Gothic" w:hAnsi="Century Gothic"/>
        <w:sz w:val="16"/>
      </w:rPr>
      <w:t>1</w:t>
    </w:r>
    <w:r w:rsidR="0052162E">
      <w:rPr>
        <w:rStyle w:val="PageNumber"/>
        <w:rFonts w:ascii="Century Gothic" w:hAnsi="Century Gothic"/>
        <w:sz w:val="16"/>
      </w:rPr>
      <w:t>0</w:t>
    </w:r>
    <w:r w:rsidR="006761A7">
      <w:rPr>
        <w:rStyle w:val="PageNumber"/>
        <w:rFonts w:ascii="Century Gothic" w:hAnsi="Century Gothic"/>
        <w:sz w:val="16"/>
      </w:rPr>
      <w:t>202</w:t>
    </w:r>
    <w:r w:rsidR="002D5A84">
      <w:rPr>
        <w:rStyle w:val="PageNumber"/>
        <w:rFonts w:ascii="Century Gothic" w:hAnsi="Century Gothic"/>
        <w:sz w:val="16"/>
      </w:rPr>
      <w:t>3</w:t>
    </w:r>
    <w:r w:rsidR="006761A7">
      <w:rPr>
        <w:rStyle w:val="PageNumber"/>
        <w:rFonts w:ascii="Century Gothic" w:hAnsi="Century Gothic"/>
        <w:sz w:val="16"/>
      </w:rPr>
      <w:t xml:space="preserve"> </w:t>
    </w:r>
    <w:r w:rsidR="001D5814">
      <w:rPr>
        <w:rStyle w:val="PageNumber"/>
        <w:rFonts w:ascii="Century Gothic" w:hAnsi="Century Gothic"/>
        <w:sz w:val="16"/>
      </w:rPr>
      <w:t>W</w:t>
    </w:r>
    <w:r w:rsidR="009E0398">
      <w:rPr>
        <w:rStyle w:val="PageNumber"/>
        <w:rFonts w:ascii="Century Gothic" w:hAnsi="Century Gothic"/>
        <w:sz w:val="16"/>
      </w:rPr>
      <w:t xml:space="preserve">ith Profit </w:t>
    </w:r>
    <w:r w:rsidR="006761A7">
      <w:rPr>
        <w:rStyle w:val="PageNumber"/>
        <w:rFonts w:ascii="Century Gothic" w:hAnsi="Century Gothic"/>
        <w:sz w:val="16"/>
      </w:rPr>
      <w:t>p</w:t>
    </w:r>
    <w:r w:rsidR="009E0398">
      <w:rPr>
        <w:rStyle w:val="PageNumber"/>
        <w:rFonts w:ascii="Century Gothic" w:hAnsi="Century Gothic"/>
        <w:sz w:val="16"/>
      </w:rPr>
      <w:t>rocedures</w:t>
    </w:r>
    <w:r w:rsidR="009E0398" w:rsidRPr="00970E1B">
      <w:rPr>
        <w:rStyle w:val="PageNumber"/>
        <w:rFonts w:ascii="Century Gothic" w:hAnsi="Century Gothic"/>
      </w:rPr>
      <w:t xml:space="preserve"> </w:t>
    </w:r>
    <w:r w:rsidR="009E0398">
      <w:rPr>
        <w:rStyle w:val="PageNumber"/>
        <w:rFonts w:ascii="Century Gothic" w:hAnsi="Century Gothic"/>
      </w:rPr>
      <w:tab/>
    </w:r>
    <w:r w:rsidR="009E0398">
      <w:rPr>
        <w:rStyle w:val="PageNumber"/>
        <w:rFonts w:ascii="Century Gothic" w:hAnsi="Century Gothic"/>
      </w:rPr>
      <w:tab/>
    </w:r>
    <w:r w:rsidR="009E0398" w:rsidRPr="00C62D3B">
      <w:rPr>
        <w:rStyle w:val="PageNumber"/>
        <w:rFonts w:ascii="Century Gothic" w:hAnsi="Century Gothic"/>
        <w:sz w:val="16"/>
        <w:szCs w:val="16"/>
      </w:rPr>
      <w:t xml:space="preserve">Page </w:t>
    </w:r>
    <w:r w:rsidR="009E0398" w:rsidRPr="00C62D3B">
      <w:rPr>
        <w:rStyle w:val="PageNumber"/>
        <w:rFonts w:ascii="Century Gothic" w:hAnsi="Century Gothic"/>
        <w:sz w:val="16"/>
        <w:szCs w:val="16"/>
      </w:rPr>
      <w:fldChar w:fldCharType="begin"/>
    </w:r>
    <w:r w:rsidR="009E0398" w:rsidRPr="00C62D3B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9E0398" w:rsidRPr="00C62D3B">
      <w:rPr>
        <w:rStyle w:val="PageNumber"/>
        <w:rFonts w:ascii="Century Gothic" w:hAnsi="Century Gothic"/>
        <w:sz w:val="16"/>
        <w:szCs w:val="16"/>
      </w:rPr>
      <w:fldChar w:fldCharType="separate"/>
    </w:r>
    <w:r w:rsidR="001D5814">
      <w:rPr>
        <w:rStyle w:val="PageNumber"/>
        <w:rFonts w:ascii="Century Gothic" w:hAnsi="Century Gothic"/>
        <w:noProof/>
        <w:sz w:val="16"/>
        <w:szCs w:val="16"/>
      </w:rPr>
      <w:t>1</w:t>
    </w:r>
    <w:r w:rsidR="009E0398" w:rsidRPr="00C62D3B">
      <w:rPr>
        <w:rStyle w:val="PageNumber"/>
        <w:rFonts w:ascii="Century Gothic" w:hAnsi="Century Gothic"/>
        <w:sz w:val="16"/>
        <w:szCs w:val="16"/>
      </w:rPr>
      <w:fldChar w:fldCharType="end"/>
    </w:r>
    <w:r w:rsidR="009E0398" w:rsidRPr="00C62D3B">
      <w:rPr>
        <w:rStyle w:val="PageNumber"/>
        <w:rFonts w:ascii="Century Gothic" w:hAnsi="Century Gothic"/>
        <w:sz w:val="16"/>
        <w:szCs w:val="16"/>
      </w:rPr>
      <w:t xml:space="preserve"> of </w:t>
    </w:r>
    <w:r w:rsidR="009E0398" w:rsidRPr="00C62D3B">
      <w:rPr>
        <w:rStyle w:val="PageNumber"/>
        <w:rFonts w:ascii="Century Gothic" w:hAnsi="Century Gothic"/>
        <w:sz w:val="16"/>
        <w:szCs w:val="16"/>
      </w:rPr>
      <w:fldChar w:fldCharType="begin"/>
    </w:r>
    <w:r w:rsidR="009E0398" w:rsidRPr="00C62D3B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9E0398" w:rsidRPr="00C62D3B">
      <w:rPr>
        <w:rStyle w:val="PageNumber"/>
        <w:rFonts w:ascii="Century Gothic" w:hAnsi="Century Gothic"/>
        <w:sz w:val="16"/>
        <w:szCs w:val="16"/>
      </w:rPr>
      <w:fldChar w:fldCharType="separate"/>
    </w:r>
    <w:r w:rsidR="001D5814">
      <w:rPr>
        <w:rStyle w:val="PageNumber"/>
        <w:rFonts w:ascii="Century Gothic" w:hAnsi="Century Gothic"/>
        <w:noProof/>
        <w:sz w:val="16"/>
        <w:szCs w:val="16"/>
      </w:rPr>
      <w:t>2</w:t>
    </w:r>
    <w:r w:rsidR="009E0398" w:rsidRPr="00C62D3B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DF7B" w14:textId="77777777" w:rsidR="00B80877" w:rsidRDefault="00B80877" w:rsidP="00A37284">
      <w:r>
        <w:separator/>
      </w:r>
    </w:p>
  </w:footnote>
  <w:footnote w:type="continuationSeparator" w:id="0">
    <w:p w14:paraId="067A17BD" w14:textId="77777777" w:rsidR="00B80877" w:rsidRDefault="00B80877" w:rsidP="00A3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9269" w14:textId="77777777" w:rsidR="002549DF" w:rsidRDefault="00254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A704" w14:textId="77777777" w:rsidR="002549DF" w:rsidRDefault="00254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0E64" w14:textId="1A7EA034" w:rsidR="004D4372" w:rsidRPr="00174882" w:rsidRDefault="002549DF" w:rsidP="004D4372">
    <w:pPr>
      <w:pStyle w:val="Header"/>
      <w:shd w:val="clear" w:color="auto" w:fill="008E8E"/>
    </w:pPr>
    <w:bookmarkStart w:id="4" w:name="OLE_LINK1"/>
    <w:bookmarkStart w:id="5" w:name="_Hlk57280718"/>
    <w:r>
      <w:rPr>
        <w:rFonts w:ascii="Century Gothic" w:hAnsi="Century Gothic"/>
        <w:b/>
        <w:color w:val="FFFFFF"/>
        <w:sz w:val="36"/>
        <w:szCs w:val="36"/>
      </w:rPr>
      <w:t>Essentials</w:t>
    </w:r>
    <w:r w:rsidR="004D4372" w:rsidRPr="0029784D">
      <w:rPr>
        <w:rFonts w:ascii="Century Gothic" w:hAnsi="Century Gothic"/>
        <w:b/>
        <w:color w:val="FFFFFF"/>
        <w:sz w:val="36"/>
        <w:szCs w:val="36"/>
      </w:rPr>
      <w:tab/>
    </w:r>
    <w:bookmarkEnd w:id="4"/>
  </w:p>
  <w:bookmarkEnd w:id="5"/>
  <w:p w14:paraId="3E126415" w14:textId="77777777" w:rsidR="009E0398" w:rsidRDefault="009E0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359"/>
    <w:multiLevelType w:val="hybridMultilevel"/>
    <w:tmpl w:val="7E90C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C441F9"/>
    <w:multiLevelType w:val="hybridMultilevel"/>
    <w:tmpl w:val="45EA7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2D2186"/>
    <w:multiLevelType w:val="hybridMultilevel"/>
    <w:tmpl w:val="7186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26775">
    <w:abstractNumId w:val="2"/>
  </w:num>
  <w:num w:numId="2" w16cid:durableId="43450870">
    <w:abstractNumId w:val="0"/>
  </w:num>
  <w:num w:numId="3" w16cid:durableId="60577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39"/>
    <w:rsid w:val="00027D0F"/>
    <w:rsid w:val="00043470"/>
    <w:rsid w:val="000B00DC"/>
    <w:rsid w:val="0014725D"/>
    <w:rsid w:val="00152DE9"/>
    <w:rsid w:val="001550EF"/>
    <w:rsid w:val="001839EF"/>
    <w:rsid w:val="001D5814"/>
    <w:rsid w:val="002549DF"/>
    <w:rsid w:val="002D5A84"/>
    <w:rsid w:val="002E7643"/>
    <w:rsid w:val="00316CFD"/>
    <w:rsid w:val="00373A90"/>
    <w:rsid w:val="00393BB4"/>
    <w:rsid w:val="0041564E"/>
    <w:rsid w:val="0045033E"/>
    <w:rsid w:val="004643D3"/>
    <w:rsid w:val="0049584B"/>
    <w:rsid w:val="004D4372"/>
    <w:rsid w:val="004E4BA4"/>
    <w:rsid w:val="00505440"/>
    <w:rsid w:val="0052162E"/>
    <w:rsid w:val="00522F9A"/>
    <w:rsid w:val="0056679C"/>
    <w:rsid w:val="00593668"/>
    <w:rsid w:val="005B22C7"/>
    <w:rsid w:val="006761A7"/>
    <w:rsid w:val="00742F39"/>
    <w:rsid w:val="007A18D6"/>
    <w:rsid w:val="00837EA3"/>
    <w:rsid w:val="008710F3"/>
    <w:rsid w:val="009E0398"/>
    <w:rsid w:val="00A2650D"/>
    <w:rsid w:val="00A37284"/>
    <w:rsid w:val="00A43473"/>
    <w:rsid w:val="00B40278"/>
    <w:rsid w:val="00B50C44"/>
    <w:rsid w:val="00B80877"/>
    <w:rsid w:val="00B85CFA"/>
    <w:rsid w:val="00BC050C"/>
    <w:rsid w:val="00BE2425"/>
    <w:rsid w:val="00C56DB6"/>
    <w:rsid w:val="00C62D3B"/>
    <w:rsid w:val="00D53264"/>
    <w:rsid w:val="00D808E2"/>
    <w:rsid w:val="00D94824"/>
    <w:rsid w:val="00DD780A"/>
    <w:rsid w:val="00DE3AB4"/>
    <w:rsid w:val="00DE79C3"/>
    <w:rsid w:val="00E70335"/>
    <w:rsid w:val="00EB1463"/>
    <w:rsid w:val="00F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B70D8"/>
  <w14:defaultImageDpi w14:val="300"/>
  <w15:docId w15:val="{6C00AD4B-5936-45D6-81DB-619886F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8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3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4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48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37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284"/>
  </w:style>
  <w:style w:type="paragraph" w:styleId="Footer">
    <w:name w:val="footer"/>
    <w:basedOn w:val="Normal"/>
    <w:link w:val="FooterChar"/>
    <w:unhideWhenUsed/>
    <w:rsid w:val="00A37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7284"/>
  </w:style>
  <w:style w:type="paragraph" w:styleId="ListParagraph">
    <w:name w:val="List Paragraph"/>
    <w:basedOn w:val="Normal"/>
    <w:uiPriority w:val="34"/>
    <w:qFormat/>
    <w:rsid w:val="00C56DB6"/>
    <w:pPr>
      <w:ind w:left="720"/>
      <w:contextualSpacing/>
      <w:jc w:val="both"/>
    </w:pPr>
    <w:rPr>
      <w:rFonts w:ascii="Arial" w:eastAsia="Times New Roman" w:hAnsi="Arial" w:cs="Times New Roman"/>
      <w:sz w:val="22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E039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PageNumber">
    <w:name w:val="page number"/>
    <w:basedOn w:val="DefaultParagraphFont"/>
    <w:rsid w:val="009E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4</cp:revision>
  <dcterms:created xsi:type="dcterms:W3CDTF">2023-01-30T14:43:00Z</dcterms:created>
  <dcterms:modified xsi:type="dcterms:W3CDTF">2024-02-06T15:11:00Z</dcterms:modified>
</cp:coreProperties>
</file>