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E5A24" w14:textId="77777777" w:rsidR="00B87C68" w:rsidRPr="00493F2B" w:rsidRDefault="009158A9" w:rsidP="00D45335">
      <w:pPr>
        <w:jc w:val="center"/>
        <w:rPr>
          <w:rFonts w:ascii="Century Gothic" w:hAnsi="Century Gothic" w:cs="Arial"/>
          <w:b/>
          <w:bCs/>
          <w:color w:val="008680"/>
          <w:sz w:val="28"/>
          <w:szCs w:val="28"/>
        </w:rPr>
      </w:pPr>
      <w:r w:rsidRPr="00493F2B">
        <w:rPr>
          <w:rFonts w:ascii="Century Gothic" w:hAnsi="Century Gothic" w:cs="Arial"/>
          <w:b/>
          <w:bCs/>
          <w:color w:val="008680"/>
          <w:sz w:val="28"/>
          <w:szCs w:val="28"/>
        </w:rPr>
        <w:t xml:space="preserve">Due Diligence </w:t>
      </w:r>
      <w:r w:rsidR="00B87C68" w:rsidRPr="00493F2B">
        <w:rPr>
          <w:rFonts w:ascii="Century Gothic" w:hAnsi="Century Gothic" w:cs="Arial"/>
          <w:b/>
          <w:bCs/>
          <w:color w:val="008680"/>
          <w:sz w:val="28"/>
          <w:szCs w:val="28"/>
        </w:rPr>
        <w:t>Questionnaire</w:t>
      </w:r>
      <w:r w:rsidRPr="00493F2B">
        <w:rPr>
          <w:rFonts w:ascii="Century Gothic" w:hAnsi="Century Gothic" w:cs="Arial"/>
          <w:b/>
          <w:bCs/>
          <w:color w:val="008680"/>
          <w:sz w:val="28"/>
          <w:szCs w:val="28"/>
        </w:rPr>
        <w:t xml:space="preserve"> </w:t>
      </w:r>
      <w:r w:rsidR="00A878EE" w:rsidRPr="00493F2B">
        <w:rPr>
          <w:rFonts w:ascii="Century Gothic" w:hAnsi="Century Gothic" w:cs="Arial"/>
          <w:b/>
          <w:bCs/>
          <w:color w:val="008680"/>
          <w:sz w:val="28"/>
          <w:szCs w:val="28"/>
        </w:rPr>
        <w:t xml:space="preserve">- </w:t>
      </w:r>
      <w:r w:rsidR="006560D1" w:rsidRPr="00493F2B">
        <w:rPr>
          <w:rFonts w:ascii="Century Gothic" w:hAnsi="Century Gothic" w:cs="Arial"/>
          <w:b/>
          <w:bCs/>
          <w:color w:val="008680"/>
          <w:sz w:val="28"/>
          <w:szCs w:val="28"/>
        </w:rPr>
        <w:t>Tax Structure</w:t>
      </w:r>
      <w:r w:rsidR="00E22351" w:rsidRPr="00493F2B">
        <w:rPr>
          <w:rFonts w:ascii="Century Gothic" w:hAnsi="Century Gothic" w:cs="Arial"/>
          <w:b/>
          <w:bCs/>
          <w:color w:val="008680"/>
          <w:sz w:val="28"/>
          <w:szCs w:val="28"/>
        </w:rPr>
        <w:t>s</w:t>
      </w:r>
    </w:p>
    <w:p w14:paraId="6248E5CD" w14:textId="77777777" w:rsidR="006A4002" w:rsidRPr="006A4002" w:rsidRDefault="006A4002" w:rsidP="00D45335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</w:p>
    <w:p w14:paraId="6865060B" w14:textId="77777777" w:rsidR="00B87C68" w:rsidRPr="00A878EE" w:rsidRDefault="00B87C68">
      <w:pPr>
        <w:rPr>
          <w:rFonts w:ascii="Gill Sans MT" w:hAnsi="Gill Sans MT" w:cs="Arial"/>
          <w:b/>
          <w:sz w:val="22"/>
          <w:szCs w:val="22"/>
        </w:rPr>
      </w:pPr>
    </w:p>
    <w:tbl>
      <w:tblPr>
        <w:tblStyle w:val="TableGrid"/>
        <w:tblW w:w="8524" w:type="dxa"/>
        <w:tblLayout w:type="fixed"/>
        <w:tblLook w:val="01E0" w:firstRow="1" w:lastRow="1" w:firstColumn="1" w:lastColumn="1" w:noHBand="0" w:noVBand="0"/>
      </w:tblPr>
      <w:tblGrid>
        <w:gridCol w:w="1242"/>
        <w:gridCol w:w="993"/>
        <w:gridCol w:w="31"/>
        <w:gridCol w:w="394"/>
        <w:gridCol w:w="179"/>
        <w:gridCol w:w="1238"/>
        <w:gridCol w:w="142"/>
        <w:gridCol w:w="752"/>
        <w:gridCol w:w="524"/>
        <w:gridCol w:w="187"/>
        <w:gridCol w:w="882"/>
        <w:gridCol w:w="539"/>
        <w:gridCol w:w="1421"/>
      </w:tblGrid>
      <w:tr w:rsidR="006668A9" w:rsidRPr="00A97490" w14:paraId="741EE15E" w14:textId="77777777" w:rsidTr="00493F2B">
        <w:tc>
          <w:tcPr>
            <w:tcW w:w="8524" w:type="dxa"/>
            <w:gridSpan w:val="13"/>
            <w:shd w:val="clear" w:color="auto" w:fill="008680"/>
          </w:tcPr>
          <w:p w14:paraId="06A5D494" w14:textId="77777777" w:rsidR="006668A9" w:rsidRPr="00A97490" w:rsidRDefault="006668A9" w:rsidP="006668A9">
            <w:pPr>
              <w:rPr>
                <w:rFonts w:ascii="Gill Sans MT" w:hAnsi="Gill Sans MT" w:cs="Arial"/>
                <w:b/>
                <w:color w:val="FFFFFF" w:themeColor="background1"/>
                <w:sz w:val="22"/>
                <w:szCs w:val="22"/>
              </w:rPr>
            </w:pPr>
            <w:r w:rsidRPr="00A97490">
              <w:rPr>
                <w:rFonts w:ascii="Gill Sans MT" w:hAnsi="Gill Sans MT" w:cs="Arial"/>
                <w:b/>
                <w:color w:val="FFFFFF" w:themeColor="background1"/>
                <w:sz w:val="22"/>
                <w:szCs w:val="22"/>
              </w:rPr>
              <w:t>Summary Details</w:t>
            </w:r>
          </w:p>
          <w:p w14:paraId="22D8D98E" w14:textId="77777777" w:rsidR="006668A9" w:rsidRPr="00A97490" w:rsidRDefault="006668A9" w:rsidP="00952BD0">
            <w:pPr>
              <w:rPr>
                <w:rFonts w:ascii="Gill Sans MT" w:hAnsi="Gill Sans MT" w:cs="Arial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B87C68" w:rsidRPr="00A878EE" w14:paraId="469B5BE4" w14:textId="77777777">
        <w:tc>
          <w:tcPr>
            <w:tcW w:w="2266" w:type="dxa"/>
            <w:gridSpan w:val="3"/>
          </w:tcPr>
          <w:p w14:paraId="5FB8C99C" w14:textId="77777777" w:rsidR="00C55C25" w:rsidRDefault="00B87C68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878EE">
              <w:rPr>
                <w:rFonts w:ascii="Gill Sans MT" w:hAnsi="Gill Sans MT" w:cs="Arial"/>
                <w:b/>
                <w:sz w:val="22"/>
                <w:szCs w:val="22"/>
              </w:rPr>
              <w:t>Fund Name</w:t>
            </w:r>
          </w:p>
          <w:p w14:paraId="4F1B4641" w14:textId="77777777" w:rsidR="00B87C68" w:rsidRPr="00A878EE" w:rsidRDefault="00B87C68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6258" w:type="dxa"/>
            <w:gridSpan w:val="10"/>
          </w:tcPr>
          <w:p w14:paraId="64630A9F" w14:textId="77777777" w:rsidR="00B87C68" w:rsidRPr="00A878EE" w:rsidRDefault="00B87C68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6560D1" w:rsidRPr="00A878EE" w14:paraId="317139F1" w14:textId="77777777">
        <w:tc>
          <w:tcPr>
            <w:tcW w:w="2266" w:type="dxa"/>
            <w:gridSpan w:val="3"/>
          </w:tcPr>
          <w:p w14:paraId="51210368" w14:textId="77777777" w:rsidR="00C55C25" w:rsidRDefault="006560D1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878EE">
              <w:rPr>
                <w:rFonts w:ascii="Gill Sans MT" w:hAnsi="Gill Sans MT" w:cs="Arial"/>
                <w:b/>
                <w:sz w:val="22"/>
                <w:szCs w:val="22"/>
              </w:rPr>
              <w:t>Fund Type</w:t>
            </w:r>
          </w:p>
          <w:p w14:paraId="7A8C94DA" w14:textId="77777777" w:rsidR="006560D1" w:rsidRPr="00A878EE" w:rsidRDefault="006560D1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6258" w:type="dxa"/>
            <w:gridSpan w:val="10"/>
          </w:tcPr>
          <w:p w14:paraId="7E377ADC" w14:textId="77777777" w:rsidR="006560D1" w:rsidRPr="00A878EE" w:rsidRDefault="006560D1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B87C68" w:rsidRPr="00A878EE" w14:paraId="523B4B52" w14:textId="77777777">
        <w:tc>
          <w:tcPr>
            <w:tcW w:w="2266" w:type="dxa"/>
            <w:gridSpan w:val="3"/>
          </w:tcPr>
          <w:p w14:paraId="5FC89B4E" w14:textId="77777777" w:rsidR="00C55C25" w:rsidRDefault="00B87C68" w:rsidP="006560D1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878EE">
              <w:rPr>
                <w:rFonts w:ascii="Gill Sans MT" w:hAnsi="Gill Sans MT" w:cs="Arial"/>
                <w:b/>
                <w:sz w:val="22"/>
                <w:szCs w:val="22"/>
              </w:rPr>
              <w:t xml:space="preserve">Investment </w:t>
            </w:r>
            <w:r w:rsidR="006560D1" w:rsidRPr="00A878EE">
              <w:rPr>
                <w:rFonts w:ascii="Gill Sans MT" w:hAnsi="Gill Sans MT" w:cs="Arial"/>
                <w:b/>
                <w:sz w:val="22"/>
                <w:szCs w:val="22"/>
              </w:rPr>
              <w:t>Manager / Advisor</w:t>
            </w:r>
          </w:p>
          <w:p w14:paraId="2DFAE77D" w14:textId="77777777" w:rsidR="00B87C68" w:rsidRPr="00A878EE" w:rsidRDefault="00B87C68" w:rsidP="006560D1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6258" w:type="dxa"/>
            <w:gridSpan w:val="10"/>
          </w:tcPr>
          <w:p w14:paraId="0D8F6C52" w14:textId="77777777" w:rsidR="00B87C68" w:rsidRPr="00A878EE" w:rsidRDefault="00B87C68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EC31D5" w:rsidRPr="00A878EE" w14:paraId="7EA32B36" w14:textId="77777777">
        <w:tc>
          <w:tcPr>
            <w:tcW w:w="2266" w:type="dxa"/>
            <w:gridSpan w:val="3"/>
          </w:tcPr>
          <w:p w14:paraId="47C57835" w14:textId="77777777" w:rsidR="00C55C25" w:rsidRDefault="00EC31D5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878EE">
              <w:rPr>
                <w:rFonts w:ascii="Gill Sans MT" w:hAnsi="Gill Sans MT" w:cs="Arial"/>
                <w:b/>
                <w:sz w:val="22"/>
                <w:szCs w:val="22"/>
              </w:rPr>
              <w:t>Fund Strategy</w:t>
            </w:r>
          </w:p>
          <w:p w14:paraId="7DA166E9" w14:textId="77777777" w:rsidR="00EC31D5" w:rsidRPr="00A878EE" w:rsidRDefault="00EC31D5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6258" w:type="dxa"/>
            <w:gridSpan w:val="10"/>
          </w:tcPr>
          <w:p w14:paraId="33F5FACC" w14:textId="77777777" w:rsidR="00EC31D5" w:rsidRPr="00A878EE" w:rsidRDefault="00EC31D5" w:rsidP="00BB0FC0">
            <w:pPr>
              <w:pStyle w:val="NoSpacing"/>
              <w:spacing w:line="276" w:lineRule="auto"/>
              <w:rPr>
                <w:rFonts w:ascii="Gill Sans MT" w:hAnsi="Gill Sans MT" w:cs="Arial"/>
              </w:rPr>
            </w:pPr>
          </w:p>
        </w:tc>
      </w:tr>
      <w:tr w:rsidR="00EC31D5" w:rsidRPr="00A878EE" w14:paraId="385454D6" w14:textId="77777777">
        <w:tc>
          <w:tcPr>
            <w:tcW w:w="2266" w:type="dxa"/>
            <w:gridSpan w:val="3"/>
          </w:tcPr>
          <w:p w14:paraId="54BDC548" w14:textId="77777777" w:rsidR="00C55C25" w:rsidRDefault="00EC31D5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878EE">
              <w:rPr>
                <w:rFonts w:ascii="Gill Sans MT" w:hAnsi="Gill Sans MT" w:cs="Arial"/>
                <w:b/>
                <w:sz w:val="22"/>
                <w:szCs w:val="22"/>
              </w:rPr>
              <w:t>Date of Review</w:t>
            </w:r>
          </w:p>
          <w:p w14:paraId="0F462F01" w14:textId="77777777" w:rsidR="00EC31D5" w:rsidRPr="00A878EE" w:rsidRDefault="00EC31D5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6258" w:type="dxa"/>
            <w:gridSpan w:val="10"/>
          </w:tcPr>
          <w:p w14:paraId="1285F6A8" w14:textId="77777777" w:rsidR="00EC31D5" w:rsidRPr="00A878EE" w:rsidRDefault="00EC31D5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EC31D5" w:rsidRPr="00A878EE" w14:paraId="7ABC58CA" w14:textId="77777777">
        <w:tc>
          <w:tcPr>
            <w:tcW w:w="2266" w:type="dxa"/>
            <w:gridSpan w:val="3"/>
          </w:tcPr>
          <w:p w14:paraId="16476C5D" w14:textId="77777777" w:rsidR="00C55C25" w:rsidRDefault="00EC31D5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878EE">
              <w:rPr>
                <w:rFonts w:ascii="Gill Sans MT" w:hAnsi="Gill Sans MT" w:cs="Arial"/>
                <w:b/>
                <w:sz w:val="22"/>
                <w:szCs w:val="22"/>
              </w:rPr>
              <w:t>Date of Latest Prospectus</w:t>
            </w:r>
          </w:p>
          <w:p w14:paraId="4D14DE5C" w14:textId="77777777" w:rsidR="00EC31D5" w:rsidRPr="00A878EE" w:rsidRDefault="00EC31D5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6258" w:type="dxa"/>
            <w:gridSpan w:val="10"/>
          </w:tcPr>
          <w:p w14:paraId="34A36091" w14:textId="77777777" w:rsidR="00EC31D5" w:rsidRPr="00A878EE" w:rsidRDefault="00EC31D5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EC31D5" w:rsidRPr="00A878EE" w14:paraId="768870F7" w14:textId="77777777" w:rsidTr="00493F2B">
        <w:tc>
          <w:tcPr>
            <w:tcW w:w="8524" w:type="dxa"/>
            <w:gridSpan w:val="13"/>
            <w:shd w:val="clear" w:color="auto" w:fill="92CDDC"/>
          </w:tcPr>
          <w:p w14:paraId="26A72D7A" w14:textId="77777777" w:rsidR="00EC31D5" w:rsidRPr="00A878EE" w:rsidRDefault="00EC31D5" w:rsidP="00952BD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878EE">
              <w:rPr>
                <w:rFonts w:ascii="Gill Sans MT" w:hAnsi="Gill Sans MT" w:cs="Arial"/>
                <w:b/>
                <w:sz w:val="22"/>
                <w:szCs w:val="22"/>
              </w:rPr>
              <w:t>Initial Recommendation</w:t>
            </w:r>
          </w:p>
        </w:tc>
      </w:tr>
      <w:tr w:rsidR="00EC31D5" w:rsidRPr="00A878EE" w14:paraId="780BA3A3" w14:textId="77777777">
        <w:trPr>
          <w:trHeight w:val="377"/>
        </w:trPr>
        <w:tc>
          <w:tcPr>
            <w:tcW w:w="5682" w:type="dxa"/>
            <w:gridSpan w:val="10"/>
          </w:tcPr>
          <w:p w14:paraId="6B62B727" w14:textId="77777777" w:rsidR="00EC31D5" w:rsidRPr="00A878EE" w:rsidRDefault="00A97490" w:rsidP="003942DD">
            <w:pPr>
              <w:jc w:val="center"/>
              <w:rPr>
                <w:rFonts w:ascii="Gill Sans MT" w:hAnsi="Gill Sans MT" w:cs="Arial"/>
                <w:b/>
                <w:sz w:val="22"/>
                <w:szCs w:val="22"/>
              </w:rPr>
            </w:pPr>
            <w:r>
              <w:rPr>
                <w:rFonts w:ascii="Gill Sans MT" w:hAnsi="Gill Sans MT" w:cs="Arial"/>
                <w:b/>
                <w:sz w:val="22"/>
                <w:szCs w:val="22"/>
              </w:rPr>
              <w:t xml:space="preserve">Qualitative </w:t>
            </w:r>
            <w:r w:rsidR="00EC31D5" w:rsidRPr="00A878EE">
              <w:rPr>
                <w:rFonts w:ascii="Gill Sans MT" w:hAnsi="Gill Sans MT" w:cs="Arial"/>
                <w:b/>
                <w:sz w:val="22"/>
                <w:szCs w:val="22"/>
              </w:rPr>
              <w:t>Tax Efficient Review Rating</w:t>
            </w:r>
          </w:p>
        </w:tc>
        <w:tc>
          <w:tcPr>
            <w:tcW w:w="1421" w:type="dxa"/>
            <w:gridSpan w:val="2"/>
            <w:shd w:val="clear" w:color="auto" w:fill="D9D9D9" w:themeFill="background1" w:themeFillShade="D9"/>
          </w:tcPr>
          <w:p w14:paraId="45194416" w14:textId="77777777" w:rsidR="00EC31D5" w:rsidRPr="00A878EE" w:rsidRDefault="00EC31D5" w:rsidP="00BB0FC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D9D9D9" w:themeFill="background1" w:themeFillShade="D9"/>
          </w:tcPr>
          <w:p w14:paraId="7555CFA3" w14:textId="77777777" w:rsidR="00EC31D5" w:rsidRPr="00A878EE" w:rsidRDefault="00EC31D5" w:rsidP="00BB0FC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</w:tr>
      <w:tr w:rsidR="00A97490" w:rsidRPr="00A878EE" w14:paraId="6EBDBD4C" w14:textId="77777777" w:rsidTr="00A97490">
        <w:trPr>
          <w:trHeight w:val="377"/>
        </w:trPr>
        <w:tc>
          <w:tcPr>
            <w:tcW w:w="1242" w:type="dxa"/>
          </w:tcPr>
          <w:p w14:paraId="71919521" w14:textId="77777777" w:rsidR="00A97490" w:rsidRPr="00A878EE" w:rsidRDefault="00A97490" w:rsidP="00952BD0">
            <w:pPr>
              <w:rPr>
                <w:rFonts w:ascii="Gill Sans MT" w:hAnsi="Gill Sans MT" w:cs="Arial"/>
                <w:sz w:val="22"/>
                <w:szCs w:val="22"/>
              </w:rPr>
            </w:pPr>
            <w:r w:rsidRPr="00A878EE">
              <w:rPr>
                <w:rFonts w:ascii="Gill Sans MT" w:hAnsi="Gill Sans MT" w:cs="Arial"/>
                <w:sz w:val="22"/>
                <w:szCs w:val="22"/>
              </w:rPr>
              <w:t>Strategy</w:t>
            </w:r>
          </w:p>
        </w:tc>
        <w:tc>
          <w:tcPr>
            <w:tcW w:w="1597" w:type="dxa"/>
            <w:gridSpan w:val="4"/>
          </w:tcPr>
          <w:p w14:paraId="791308FF" w14:textId="77777777" w:rsidR="00A97490" w:rsidRPr="00A878EE" w:rsidRDefault="00A97490" w:rsidP="00952BD0">
            <w:pPr>
              <w:rPr>
                <w:rFonts w:ascii="Gill Sans MT" w:hAnsi="Gill Sans MT" w:cs="Arial"/>
                <w:sz w:val="22"/>
                <w:szCs w:val="22"/>
              </w:rPr>
            </w:pPr>
            <w:r w:rsidRPr="00A878EE">
              <w:rPr>
                <w:rFonts w:ascii="Gill Sans MT" w:hAnsi="Gill Sans MT" w:cs="Arial"/>
                <w:sz w:val="22"/>
                <w:szCs w:val="22"/>
              </w:rPr>
              <w:t>Track Record/Team</w:t>
            </w:r>
          </w:p>
        </w:tc>
        <w:tc>
          <w:tcPr>
            <w:tcW w:w="1238" w:type="dxa"/>
          </w:tcPr>
          <w:p w14:paraId="6A4D2222" w14:textId="77777777" w:rsidR="00A97490" w:rsidRPr="00A878EE" w:rsidRDefault="00A97490" w:rsidP="00952BD0">
            <w:pPr>
              <w:rPr>
                <w:rFonts w:ascii="Gill Sans MT" w:hAnsi="Gill Sans MT" w:cs="Arial"/>
                <w:sz w:val="22"/>
                <w:szCs w:val="22"/>
              </w:rPr>
            </w:pPr>
            <w:r w:rsidRPr="00A878EE">
              <w:rPr>
                <w:rFonts w:ascii="Gill Sans MT" w:hAnsi="Gill Sans MT" w:cs="Arial"/>
                <w:sz w:val="22"/>
                <w:szCs w:val="22"/>
              </w:rPr>
              <w:t>Deal Flow</w:t>
            </w:r>
          </w:p>
        </w:tc>
        <w:tc>
          <w:tcPr>
            <w:tcW w:w="894" w:type="dxa"/>
            <w:gridSpan w:val="2"/>
            <w:shd w:val="clear" w:color="auto" w:fill="auto"/>
          </w:tcPr>
          <w:p w14:paraId="2C236A2A" w14:textId="77777777" w:rsidR="00A97490" w:rsidRPr="00A878EE" w:rsidRDefault="00A97490" w:rsidP="00BB0FC0">
            <w:pPr>
              <w:rPr>
                <w:rFonts w:ascii="Gill Sans MT" w:hAnsi="Gill Sans MT" w:cs="Arial"/>
                <w:sz w:val="22"/>
                <w:szCs w:val="22"/>
              </w:rPr>
            </w:pPr>
            <w:r w:rsidRPr="00A878EE">
              <w:rPr>
                <w:rFonts w:ascii="Gill Sans MT" w:hAnsi="Gill Sans MT" w:cs="Arial"/>
                <w:sz w:val="22"/>
                <w:szCs w:val="22"/>
              </w:rPr>
              <w:t>Costs</w:t>
            </w:r>
          </w:p>
        </w:tc>
        <w:tc>
          <w:tcPr>
            <w:tcW w:w="711" w:type="dxa"/>
            <w:gridSpan w:val="2"/>
            <w:shd w:val="clear" w:color="auto" w:fill="auto"/>
          </w:tcPr>
          <w:p w14:paraId="65AC91BE" w14:textId="77777777" w:rsidR="00A97490" w:rsidRPr="00A878EE" w:rsidRDefault="00A97490" w:rsidP="00952BD0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Total</w:t>
            </w:r>
          </w:p>
        </w:tc>
        <w:tc>
          <w:tcPr>
            <w:tcW w:w="1421" w:type="dxa"/>
            <w:gridSpan w:val="2"/>
          </w:tcPr>
          <w:p w14:paraId="2860009D" w14:textId="77777777" w:rsidR="00A97490" w:rsidRPr="00A878EE" w:rsidRDefault="00A97490" w:rsidP="00BB0FC0">
            <w:pPr>
              <w:rPr>
                <w:rFonts w:ascii="Gill Sans MT" w:hAnsi="Gill Sans MT" w:cs="Arial"/>
                <w:sz w:val="22"/>
                <w:szCs w:val="22"/>
              </w:rPr>
            </w:pPr>
            <w:r w:rsidRPr="00A878EE">
              <w:rPr>
                <w:rFonts w:ascii="Gill Sans MT" w:hAnsi="Gill Sans MT" w:cs="Arial"/>
                <w:sz w:val="22"/>
                <w:szCs w:val="22"/>
              </w:rPr>
              <w:t>Fund Size</w:t>
            </w:r>
          </w:p>
        </w:tc>
        <w:tc>
          <w:tcPr>
            <w:tcW w:w="1421" w:type="dxa"/>
          </w:tcPr>
          <w:p w14:paraId="060451AB" w14:textId="77777777" w:rsidR="00A97490" w:rsidRPr="00A878EE" w:rsidRDefault="00A97490" w:rsidP="00BB0FC0">
            <w:pPr>
              <w:rPr>
                <w:rFonts w:ascii="Gill Sans MT" w:hAnsi="Gill Sans MT" w:cs="Arial"/>
                <w:sz w:val="22"/>
                <w:szCs w:val="22"/>
              </w:rPr>
            </w:pPr>
            <w:r w:rsidRPr="00A878EE">
              <w:rPr>
                <w:rFonts w:ascii="Gill Sans MT" w:hAnsi="Gill Sans MT" w:cs="Arial"/>
                <w:sz w:val="22"/>
                <w:szCs w:val="22"/>
              </w:rPr>
              <w:t>Closing Date</w:t>
            </w:r>
          </w:p>
        </w:tc>
      </w:tr>
      <w:tr w:rsidR="00A97490" w:rsidRPr="00A878EE" w14:paraId="269E1B03" w14:textId="77777777" w:rsidTr="00A97490">
        <w:tc>
          <w:tcPr>
            <w:tcW w:w="1242" w:type="dxa"/>
            <w:tcBorders>
              <w:bottom w:val="single" w:sz="4" w:space="0" w:color="auto"/>
            </w:tcBorders>
          </w:tcPr>
          <w:p w14:paraId="001404F3" w14:textId="77777777" w:rsidR="00A97490" w:rsidRPr="00A878EE" w:rsidRDefault="00A97490" w:rsidP="006560D1">
            <w:pPr>
              <w:rPr>
                <w:rFonts w:ascii="Gill Sans MT" w:hAnsi="Gill Sans MT" w:cs="Arial"/>
                <w:sz w:val="22"/>
                <w:szCs w:val="22"/>
              </w:rPr>
            </w:pPr>
            <w:r w:rsidRPr="00A878EE">
              <w:rPr>
                <w:rFonts w:ascii="Gill Sans MT" w:hAnsi="Gill Sans MT" w:cs="Arial"/>
                <w:sz w:val="22"/>
                <w:szCs w:val="22"/>
              </w:rPr>
              <w:t>/40</w:t>
            </w:r>
          </w:p>
        </w:tc>
        <w:tc>
          <w:tcPr>
            <w:tcW w:w="1597" w:type="dxa"/>
            <w:gridSpan w:val="4"/>
            <w:tcBorders>
              <w:bottom w:val="single" w:sz="4" w:space="0" w:color="auto"/>
            </w:tcBorders>
          </w:tcPr>
          <w:p w14:paraId="1B0E86F7" w14:textId="77777777" w:rsidR="00A97490" w:rsidRPr="00A878EE" w:rsidRDefault="00A97490" w:rsidP="006560D1">
            <w:pPr>
              <w:rPr>
                <w:rFonts w:ascii="Gill Sans MT" w:hAnsi="Gill Sans MT" w:cs="Arial"/>
                <w:sz w:val="22"/>
                <w:szCs w:val="22"/>
              </w:rPr>
            </w:pPr>
            <w:r w:rsidRPr="00A878EE">
              <w:rPr>
                <w:rFonts w:ascii="Gill Sans MT" w:hAnsi="Gill Sans MT" w:cs="Arial"/>
                <w:sz w:val="22"/>
                <w:szCs w:val="22"/>
              </w:rPr>
              <w:t>/30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14:paraId="175C7D6A" w14:textId="77777777" w:rsidR="00A97490" w:rsidRPr="00A878EE" w:rsidRDefault="00A97490" w:rsidP="006560D1">
            <w:pPr>
              <w:rPr>
                <w:rFonts w:ascii="Gill Sans MT" w:hAnsi="Gill Sans MT" w:cs="Arial"/>
                <w:sz w:val="22"/>
                <w:szCs w:val="22"/>
              </w:rPr>
            </w:pPr>
            <w:r w:rsidRPr="00A878EE">
              <w:rPr>
                <w:rFonts w:ascii="Gill Sans MT" w:hAnsi="Gill Sans MT" w:cs="Arial"/>
                <w:sz w:val="22"/>
                <w:szCs w:val="22"/>
              </w:rPr>
              <w:t>/20</w:t>
            </w:r>
          </w:p>
        </w:tc>
        <w:tc>
          <w:tcPr>
            <w:tcW w:w="8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43F7CA" w14:textId="77777777" w:rsidR="00A97490" w:rsidRPr="00A878EE" w:rsidRDefault="00A97490" w:rsidP="00952BD0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/10</w:t>
            </w:r>
          </w:p>
        </w:tc>
        <w:tc>
          <w:tcPr>
            <w:tcW w:w="7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85E7A3" w14:textId="77777777" w:rsidR="00A97490" w:rsidRPr="00A878EE" w:rsidRDefault="00C55C25" w:rsidP="00952BD0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/100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</w:tcPr>
          <w:p w14:paraId="7014173A" w14:textId="77777777" w:rsidR="00A97490" w:rsidRPr="00A878EE" w:rsidRDefault="00A97490" w:rsidP="00952BD0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£</w:t>
            </w:r>
            <w:r w:rsidRPr="00A878EE">
              <w:rPr>
                <w:rFonts w:ascii="Gill Sans MT" w:hAnsi="Gill Sans MT" w:cs="Arial"/>
                <w:sz w:val="22"/>
                <w:szCs w:val="22"/>
              </w:rPr>
              <w:t>m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14:paraId="4DCC030E" w14:textId="77777777" w:rsidR="00A97490" w:rsidRPr="00A878EE" w:rsidRDefault="00A97490" w:rsidP="00952BD0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EC31D5" w:rsidRPr="00A878EE" w14:paraId="49530376" w14:textId="77777777">
        <w:tc>
          <w:tcPr>
            <w:tcW w:w="2266" w:type="dxa"/>
            <w:gridSpan w:val="3"/>
          </w:tcPr>
          <w:p w14:paraId="1A7EFD49" w14:textId="77777777" w:rsidR="00EC31D5" w:rsidRPr="00A878EE" w:rsidRDefault="00EC31D5" w:rsidP="00BB0FC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878EE">
              <w:rPr>
                <w:rFonts w:ascii="Gill Sans MT" w:hAnsi="Gill Sans MT" w:cs="Arial"/>
                <w:b/>
                <w:sz w:val="22"/>
                <w:szCs w:val="22"/>
              </w:rPr>
              <w:t>Client suitability – what client situations is this fund suitable for?</w:t>
            </w:r>
          </w:p>
        </w:tc>
        <w:tc>
          <w:tcPr>
            <w:tcW w:w="6258" w:type="dxa"/>
            <w:gridSpan w:val="10"/>
          </w:tcPr>
          <w:p w14:paraId="14C7A008" w14:textId="77777777" w:rsidR="00EC31D5" w:rsidRPr="00A878EE" w:rsidRDefault="00EC31D5" w:rsidP="003942DD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EC31D5" w:rsidRPr="00A878EE" w14:paraId="0F6D2351" w14:textId="77777777">
        <w:tc>
          <w:tcPr>
            <w:tcW w:w="2266" w:type="dxa"/>
            <w:gridSpan w:val="3"/>
          </w:tcPr>
          <w:p w14:paraId="10B89452" w14:textId="77777777" w:rsidR="00EC31D5" w:rsidRPr="00A878EE" w:rsidRDefault="00EC31D5" w:rsidP="00BB0FC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878EE">
              <w:rPr>
                <w:rFonts w:ascii="Gill Sans MT" w:hAnsi="Gill Sans MT" w:cs="Arial"/>
                <w:b/>
                <w:sz w:val="22"/>
                <w:szCs w:val="22"/>
              </w:rPr>
              <w:t>Deal Flow – does the firm demonstrate the resources required to raise funds and invest them?</w:t>
            </w:r>
          </w:p>
          <w:p w14:paraId="141EC816" w14:textId="77777777" w:rsidR="00EC31D5" w:rsidRPr="00A878EE" w:rsidRDefault="00EC31D5" w:rsidP="00BB0FC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6258" w:type="dxa"/>
            <w:gridSpan w:val="10"/>
          </w:tcPr>
          <w:p w14:paraId="7BEEB39A" w14:textId="77777777" w:rsidR="00EC31D5" w:rsidRPr="00A878EE" w:rsidRDefault="00EC31D5" w:rsidP="003202DC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EC31D5" w:rsidRPr="00A878EE" w14:paraId="788F7603" w14:textId="77777777" w:rsidTr="00A97490">
        <w:tc>
          <w:tcPr>
            <w:tcW w:w="2266" w:type="dxa"/>
            <w:gridSpan w:val="3"/>
            <w:tcBorders>
              <w:bottom w:val="single" w:sz="4" w:space="0" w:color="auto"/>
            </w:tcBorders>
          </w:tcPr>
          <w:p w14:paraId="68F0A461" w14:textId="77777777" w:rsidR="00EC31D5" w:rsidRPr="00A878EE" w:rsidRDefault="00EC31D5" w:rsidP="00BB0FC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878EE">
              <w:rPr>
                <w:rFonts w:ascii="Gill Sans MT" w:hAnsi="Gill Sans MT" w:cs="Arial"/>
                <w:b/>
                <w:sz w:val="22"/>
                <w:szCs w:val="22"/>
              </w:rPr>
              <w:t>Alternative funds – why has this fund been selected over alternatives funds with similar strategies?</w:t>
            </w:r>
          </w:p>
        </w:tc>
        <w:tc>
          <w:tcPr>
            <w:tcW w:w="6258" w:type="dxa"/>
            <w:gridSpan w:val="10"/>
            <w:tcBorders>
              <w:bottom w:val="single" w:sz="4" w:space="0" w:color="auto"/>
            </w:tcBorders>
          </w:tcPr>
          <w:p w14:paraId="72DF01CA" w14:textId="77777777" w:rsidR="00EC31D5" w:rsidRPr="00A878EE" w:rsidRDefault="00EC31D5" w:rsidP="00BB0FC0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70549971" w14:textId="77777777" w:rsidR="00EC31D5" w:rsidRPr="00A878EE" w:rsidRDefault="00EC31D5" w:rsidP="003202DC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EC31D5" w:rsidRPr="00A878EE" w14:paraId="0C66A9A2" w14:textId="77777777" w:rsidTr="00493F2B">
        <w:tc>
          <w:tcPr>
            <w:tcW w:w="8524" w:type="dxa"/>
            <w:gridSpan w:val="13"/>
            <w:shd w:val="clear" w:color="auto" w:fill="92CDDC"/>
          </w:tcPr>
          <w:p w14:paraId="32AF5BEF" w14:textId="77777777" w:rsidR="00EC31D5" w:rsidRPr="00A878EE" w:rsidRDefault="00EC31D5" w:rsidP="00BB0FC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878EE">
              <w:rPr>
                <w:rFonts w:ascii="Gill Sans MT" w:hAnsi="Gill Sans MT" w:cs="Arial"/>
                <w:b/>
                <w:sz w:val="22"/>
                <w:szCs w:val="22"/>
              </w:rPr>
              <w:t>Investment Review</w:t>
            </w:r>
          </w:p>
        </w:tc>
      </w:tr>
      <w:tr w:rsidR="00EC31D5" w:rsidRPr="00A878EE" w14:paraId="128EA088" w14:textId="77777777">
        <w:trPr>
          <w:trHeight w:val="377"/>
        </w:trPr>
        <w:tc>
          <w:tcPr>
            <w:tcW w:w="5495" w:type="dxa"/>
            <w:gridSpan w:val="9"/>
          </w:tcPr>
          <w:p w14:paraId="59865C1B" w14:textId="77777777" w:rsidR="00EC31D5" w:rsidRPr="00A878EE" w:rsidRDefault="00EC31D5" w:rsidP="007D273D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878EE">
              <w:rPr>
                <w:rFonts w:ascii="Gill Sans MT" w:hAnsi="Gill Sans MT" w:cs="Arial"/>
                <w:b/>
                <w:sz w:val="22"/>
                <w:szCs w:val="22"/>
              </w:rPr>
              <w:t>Indicate Investment Risk Assessment (within context of a higher risk investment)</w:t>
            </w:r>
          </w:p>
        </w:tc>
        <w:tc>
          <w:tcPr>
            <w:tcW w:w="3029" w:type="dxa"/>
            <w:gridSpan w:val="4"/>
          </w:tcPr>
          <w:p w14:paraId="128850C0" w14:textId="77777777" w:rsidR="00EC31D5" w:rsidRPr="00A878EE" w:rsidRDefault="00A97490" w:rsidP="003942DD">
            <w:pPr>
              <w:jc w:val="center"/>
              <w:rPr>
                <w:rFonts w:ascii="Gill Sans MT" w:hAnsi="Gill Sans MT" w:cs="Arial"/>
                <w:b/>
                <w:sz w:val="22"/>
                <w:szCs w:val="22"/>
              </w:rPr>
            </w:pPr>
            <w:r>
              <w:rPr>
                <w:rFonts w:ascii="Gill Sans MT" w:hAnsi="Gill Sans MT" w:cs="Arial"/>
                <w:b/>
                <w:sz w:val="22"/>
                <w:szCs w:val="22"/>
              </w:rPr>
              <w:t>LOW/</w:t>
            </w:r>
            <w:r w:rsidR="006D7E90" w:rsidRPr="00A878EE">
              <w:rPr>
                <w:rFonts w:ascii="Gill Sans MT" w:hAnsi="Gill Sans MT" w:cs="Arial"/>
                <w:b/>
                <w:sz w:val="22"/>
                <w:szCs w:val="22"/>
              </w:rPr>
              <w:t>MEDIUM</w:t>
            </w:r>
            <w:r>
              <w:rPr>
                <w:rFonts w:ascii="Gill Sans MT" w:hAnsi="Gill Sans MT" w:cs="Arial"/>
                <w:b/>
                <w:sz w:val="22"/>
                <w:szCs w:val="22"/>
              </w:rPr>
              <w:t>/HIGH</w:t>
            </w:r>
          </w:p>
        </w:tc>
      </w:tr>
      <w:tr w:rsidR="00EC31D5" w:rsidRPr="00A878EE" w14:paraId="618E50CE" w14:textId="77777777">
        <w:trPr>
          <w:trHeight w:val="377"/>
        </w:trPr>
        <w:tc>
          <w:tcPr>
            <w:tcW w:w="2235" w:type="dxa"/>
            <w:gridSpan w:val="2"/>
          </w:tcPr>
          <w:p w14:paraId="04B13F87" w14:textId="77777777" w:rsidR="00EC31D5" w:rsidRPr="00A878EE" w:rsidRDefault="00EC31D5" w:rsidP="007D273D">
            <w:pPr>
              <w:rPr>
                <w:rFonts w:ascii="Gill Sans MT" w:hAnsi="Gill Sans MT" w:cs="Arial"/>
                <w:sz w:val="22"/>
                <w:szCs w:val="22"/>
              </w:rPr>
            </w:pPr>
            <w:r w:rsidRPr="00A878EE">
              <w:rPr>
                <w:rFonts w:ascii="Gill Sans MT" w:hAnsi="Gill Sans MT" w:cs="Arial"/>
                <w:sz w:val="22"/>
                <w:szCs w:val="22"/>
              </w:rPr>
              <w:t>Low – largely guaranteed return from high quality assets, minimal upside</w:t>
            </w:r>
          </w:p>
        </w:tc>
        <w:tc>
          <w:tcPr>
            <w:tcW w:w="3260" w:type="dxa"/>
            <w:gridSpan w:val="7"/>
          </w:tcPr>
          <w:p w14:paraId="1EDEC169" w14:textId="77777777" w:rsidR="00EC31D5" w:rsidRPr="00A878EE" w:rsidRDefault="00EC31D5" w:rsidP="00BB0FC0">
            <w:pPr>
              <w:rPr>
                <w:rFonts w:ascii="Gill Sans MT" w:hAnsi="Gill Sans MT" w:cs="Arial"/>
                <w:sz w:val="22"/>
                <w:szCs w:val="22"/>
              </w:rPr>
            </w:pPr>
            <w:r w:rsidRPr="00A878EE">
              <w:rPr>
                <w:rFonts w:ascii="Gill Sans MT" w:hAnsi="Gill Sans MT" w:cs="Arial"/>
                <w:sz w:val="22"/>
                <w:szCs w:val="22"/>
              </w:rPr>
              <w:t>Medium – diversified portfolio of investment holdings</w:t>
            </w:r>
          </w:p>
        </w:tc>
        <w:tc>
          <w:tcPr>
            <w:tcW w:w="3029" w:type="dxa"/>
            <w:gridSpan w:val="4"/>
          </w:tcPr>
          <w:p w14:paraId="62AEA8CB" w14:textId="77777777" w:rsidR="00EC31D5" w:rsidRPr="00A878EE" w:rsidRDefault="00EC31D5" w:rsidP="003942DD">
            <w:pPr>
              <w:rPr>
                <w:rFonts w:ascii="Gill Sans MT" w:hAnsi="Gill Sans MT" w:cs="Arial"/>
                <w:sz w:val="22"/>
                <w:szCs w:val="22"/>
              </w:rPr>
            </w:pPr>
            <w:r w:rsidRPr="00A878EE">
              <w:rPr>
                <w:rFonts w:ascii="Gill Sans MT" w:hAnsi="Gill Sans MT" w:cs="Arial"/>
                <w:sz w:val="22"/>
                <w:szCs w:val="22"/>
              </w:rPr>
              <w:t>High – concentrated investment on single or limited range of companies, sectors or investment strategies</w:t>
            </w:r>
          </w:p>
        </w:tc>
      </w:tr>
      <w:tr w:rsidR="00EC31D5" w:rsidRPr="00A878EE" w14:paraId="317D2D07" w14:textId="77777777">
        <w:tc>
          <w:tcPr>
            <w:tcW w:w="2266" w:type="dxa"/>
            <w:gridSpan w:val="3"/>
          </w:tcPr>
          <w:p w14:paraId="2BBEDF9B" w14:textId="77777777" w:rsidR="00EC31D5" w:rsidRPr="00A878EE" w:rsidRDefault="00EC31D5" w:rsidP="00BB0FC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878EE">
              <w:rPr>
                <w:rFonts w:ascii="Gill Sans MT" w:hAnsi="Gill Sans MT" w:cs="Arial"/>
                <w:b/>
                <w:sz w:val="22"/>
                <w:szCs w:val="22"/>
              </w:rPr>
              <w:t xml:space="preserve">Performance – if ongoing fund, provide details of latest NAV and </w:t>
            </w:r>
            <w:r w:rsidRPr="00A878EE">
              <w:rPr>
                <w:rFonts w:ascii="Gill Sans MT" w:hAnsi="Gill Sans MT" w:cs="Arial"/>
                <w:b/>
                <w:sz w:val="22"/>
                <w:szCs w:val="22"/>
              </w:rPr>
              <w:lastRenderedPageBreak/>
              <w:t>performance since inception.  Otherwise, provide details of target returns</w:t>
            </w:r>
          </w:p>
        </w:tc>
        <w:tc>
          <w:tcPr>
            <w:tcW w:w="6258" w:type="dxa"/>
            <w:gridSpan w:val="10"/>
          </w:tcPr>
          <w:p w14:paraId="5494FEF2" w14:textId="77777777" w:rsidR="0027543B" w:rsidRPr="00A878EE" w:rsidRDefault="0027543B" w:rsidP="005666EA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7305683F" w14:textId="77777777" w:rsidR="00EC31D5" w:rsidRPr="00A878EE" w:rsidRDefault="00EC31D5" w:rsidP="00BB0FC0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EC31D5" w:rsidRPr="00A878EE" w14:paraId="0DBCB430" w14:textId="77777777">
        <w:tc>
          <w:tcPr>
            <w:tcW w:w="2266" w:type="dxa"/>
            <w:gridSpan w:val="3"/>
          </w:tcPr>
          <w:p w14:paraId="2A352E00" w14:textId="77777777" w:rsidR="00EC31D5" w:rsidRPr="00A878EE" w:rsidRDefault="00EC31D5" w:rsidP="00DD5FA4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878EE">
              <w:rPr>
                <w:rFonts w:ascii="Gill Sans MT" w:hAnsi="Gill Sans MT" w:cs="Arial"/>
                <w:b/>
                <w:sz w:val="22"/>
                <w:szCs w:val="22"/>
              </w:rPr>
              <w:t>Investment Analysis – provide further details on strategy and risks</w:t>
            </w:r>
          </w:p>
        </w:tc>
        <w:tc>
          <w:tcPr>
            <w:tcW w:w="6258" w:type="dxa"/>
            <w:gridSpan w:val="10"/>
          </w:tcPr>
          <w:p w14:paraId="55328247" w14:textId="77777777" w:rsidR="00EC31D5" w:rsidRPr="00A878EE" w:rsidRDefault="00EC31D5" w:rsidP="00FA3735">
            <w:pPr>
              <w:pStyle w:val="NoSpacing"/>
              <w:spacing w:line="276" w:lineRule="auto"/>
              <w:rPr>
                <w:rFonts w:ascii="Gill Sans MT" w:hAnsi="Gill Sans MT" w:cs="Arial"/>
              </w:rPr>
            </w:pPr>
          </w:p>
        </w:tc>
      </w:tr>
      <w:tr w:rsidR="00EC31D5" w:rsidRPr="00A878EE" w14:paraId="6522F86F" w14:textId="77777777">
        <w:tc>
          <w:tcPr>
            <w:tcW w:w="2266" w:type="dxa"/>
            <w:gridSpan w:val="3"/>
          </w:tcPr>
          <w:p w14:paraId="1B59597A" w14:textId="77777777" w:rsidR="00EC31D5" w:rsidRPr="00A878EE" w:rsidRDefault="00EC31D5" w:rsidP="00BB0FC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878EE">
              <w:rPr>
                <w:rFonts w:ascii="Gill Sans MT" w:hAnsi="Gill Sans MT" w:cs="Arial"/>
                <w:b/>
                <w:sz w:val="22"/>
                <w:szCs w:val="22"/>
              </w:rPr>
              <w:t xml:space="preserve">Recommendation (include any comments) </w:t>
            </w:r>
          </w:p>
        </w:tc>
        <w:tc>
          <w:tcPr>
            <w:tcW w:w="6258" w:type="dxa"/>
            <w:gridSpan w:val="10"/>
          </w:tcPr>
          <w:p w14:paraId="4DCA4E19" w14:textId="77777777" w:rsidR="00EC31D5" w:rsidRPr="00A878EE" w:rsidRDefault="00EC31D5" w:rsidP="00DD5FA4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EC31D5" w:rsidRPr="00A878EE" w14:paraId="1BA8E84A" w14:textId="77777777" w:rsidTr="00493F2B">
        <w:tc>
          <w:tcPr>
            <w:tcW w:w="8524" w:type="dxa"/>
            <w:gridSpan w:val="13"/>
            <w:shd w:val="clear" w:color="auto" w:fill="92CDDC"/>
          </w:tcPr>
          <w:p w14:paraId="09A1B4FC" w14:textId="77777777" w:rsidR="00EC31D5" w:rsidRPr="00A878EE" w:rsidRDefault="00EC31D5" w:rsidP="00BB0FC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878EE">
              <w:rPr>
                <w:rFonts w:ascii="Gill Sans MT" w:hAnsi="Gill Sans MT" w:cs="Arial"/>
                <w:b/>
                <w:sz w:val="22"/>
                <w:szCs w:val="22"/>
              </w:rPr>
              <w:t>Tax Review</w:t>
            </w:r>
          </w:p>
        </w:tc>
      </w:tr>
      <w:tr w:rsidR="00EC31D5" w:rsidRPr="00A878EE" w14:paraId="614BA69B" w14:textId="77777777" w:rsidTr="00A97490">
        <w:trPr>
          <w:trHeight w:val="377"/>
        </w:trPr>
        <w:tc>
          <w:tcPr>
            <w:tcW w:w="5495" w:type="dxa"/>
            <w:gridSpan w:val="9"/>
          </w:tcPr>
          <w:p w14:paraId="39E40FF6" w14:textId="77777777" w:rsidR="00EC31D5" w:rsidRPr="00A878EE" w:rsidRDefault="00EC31D5" w:rsidP="007D273D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878EE">
              <w:rPr>
                <w:rFonts w:ascii="Gill Sans MT" w:hAnsi="Gill Sans MT" w:cs="Arial"/>
                <w:b/>
                <w:sz w:val="22"/>
                <w:szCs w:val="22"/>
              </w:rPr>
              <w:t>Indicate Tax Risk Assessment (within context of a higher risk investment)</w:t>
            </w:r>
          </w:p>
        </w:tc>
        <w:tc>
          <w:tcPr>
            <w:tcW w:w="3029" w:type="dxa"/>
            <w:gridSpan w:val="4"/>
          </w:tcPr>
          <w:p w14:paraId="7D45293B" w14:textId="77777777" w:rsidR="00EC31D5" w:rsidRPr="00A878EE" w:rsidRDefault="006D7E90" w:rsidP="00BB0FC0">
            <w:pPr>
              <w:jc w:val="center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878EE">
              <w:rPr>
                <w:rFonts w:ascii="Gill Sans MT" w:hAnsi="Gill Sans MT" w:cs="Arial"/>
                <w:b/>
                <w:sz w:val="22"/>
                <w:szCs w:val="22"/>
              </w:rPr>
              <w:t>LOW</w:t>
            </w:r>
            <w:r w:rsidR="00A97490">
              <w:rPr>
                <w:rFonts w:ascii="Gill Sans MT" w:hAnsi="Gill Sans MT" w:cs="Arial"/>
                <w:b/>
                <w:sz w:val="22"/>
                <w:szCs w:val="22"/>
              </w:rPr>
              <w:t>/MEDIUM/HIGH</w:t>
            </w:r>
          </w:p>
        </w:tc>
      </w:tr>
      <w:tr w:rsidR="00EC31D5" w:rsidRPr="00A878EE" w14:paraId="1C83DE91" w14:textId="77777777">
        <w:trPr>
          <w:trHeight w:val="377"/>
        </w:trPr>
        <w:tc>
          <w:tcPr>
            <w:tcW w:w="2235" w:type="dxa"/>
            <w:gridSpan w:val="2"/>
          </w:tcPr>
          <w:p w14:paraId="2E4370FC" w14:textId="77777777" w:rsidR="00EC31D5" w:rsidRPr="00A878EE" w:rsidRDefault="00EC31D5" w:rsidP="007D273D">
            <w:pPr>
              <w:rPr>
                <w:rFonts w:ascii="Gill Sans MT" w:hAnsi="Gill Sans MT" w:cs="Arial"/>
                <w:sz w:val="22"/>
                <w:szCs w:val="22"/>
              </w:rPr>
            </w:pPr>
            <w:r w:rsidRPr="00A878EE">
              <w:rPr>
                <w:rFonts w:ascii="Gill Sans MT" w:hAnsi="Gill Sans MT" w:cs="Arial"/>
                <w:sz w:val="22"/>
                <w:szCs w:val="22"/>
              </w:rPr>
              <w:t>Low – uses established tax planning structures unlikely to be challenged by HMRC</w:t>
            </w:r>
          </w:p>
        </w:tc>
        <w:tc>
          <w:tcPr>
            <w:tcW w:w="3447" w:type="dxa"/>
            <w:gridSpan w:val="8"/>
          </w:tcPr>
          <w:p w14:paraId="6C5243DE" w14:textId="77777777" w:rsidR="00EC31D5" w:rsidRPr="00A878EE" w:rsidRDefault="00EC31D5" w:rsidP="007D273D">
            <w:pPr>
              <w:rPr>
                <w:rFonts w:ascii="Gill Sans MT" w:hAnsi="Gill Sans MT" w:cs="Arial"/>
                <w:sz w:val="22"/>
                <w:szCs w:val="22"/>
              </w:rPr>
            </w:pPr>
            <w:r w:rsidRPr="00A878EE">
              <w:rPr>
                <w:rFonts w:ascii="Gill Sans MT" w:hAnsi="Gill Sans MT" w:cs="Arial"/>
                <w:sz w:val="22"/>
                <w:szCs w:val="22"/>
              </w:rPr>
              <w:t>Medium – Takes advantage of a range of tax planning benefits unlikely to be challenged in their entirety by HMRC</w:t>
            </w:r>
          </w:p>
        </w:tc>
        <w:tc>
          <w:tcPr>
            <w:tcW w:w="2842" w:type="dxa"/>
            <w:gridSpan w:val="3"/>
          </w:tcPr>
          <w:p w14:paraId="2B029110" w14:textId="77777777" w:rsidR="00EC31D5" w:rsidRPr="00A878EE" w:rsidRDefault="00EC31D5" w:rsidP="007D273D">
            <w:pPr>
              <w:rPr>
                <w:rFonts w:ascii="Gill Sans MT" w:hAnsi="Gill Sans MT" w:cs="Arial"/>
                <w:sz w:val="22"/>
                <w:szCs w:val="22"/>
              </w:rPr>
            </w:pPr>
            <w:r w:rsidRPr="00A878EE">
              <w:rPr>
                <w:rFonts w:ascii="Gill Sans MT" w:hAnsi="Gill Sans MT" w:cs="Arial"/>
                <w:sz w:val="22"/>
                <w:szCs w:val="22"/>
              </w:rPr>
              <w:t>High – aggressive tax planning with unproven structures, concentrated risk on specific tax breaks</w:t>
            </w:r>
          </w:p>
        </w:tc>
      </w:tr>
      <w:tr w:rsidR="00EC31D5" w:rsidRPr="00A878EE" w14:paraId="3AB18D46" w14:textId="77777777" w:rsidTr="00A97490">
        <w:tc>
          <w:tcPr>
            <w:tcW w:w="2266" w:type="dxa"/>
            <w:gridSpan w:val="3"/>
            <w:tcBorders>
              <w:bottom w:val="single" w:sz="4" w:space="0" w:color="auto"/>
            </w:tcBorders>
          </w:tcPr>
          <w:p w14:paraId="09FE2CA8" w14:textId="77777777" w:rsidR="00EC31D5" w:rsidRPr="00A878EE" w:rsidRDefault="00EC31D5" w:rsidP="007D273D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878EE">
              <w:rPr>
                <w:rFonts w:ascii="Gill Sans MT" w:hAnsi="Gill Sans MT" w:cs="Arial"/>
                <w:b/>
                <w:sz w:val="22"/>
                <w:szCs w:val="22"/>
              </w:rPr>
              <w:t>Detail the tax breaks the fund uses</w:t>
            </w:r>
          </w:p>
        </w:tc>
        <w:tc>
          <w:tcPr>
            <w:tcW w:w="625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7703E38C" w14:textId="77777777" w:rsidR="00EC31D5" w:rsidRPr="00A878EE" w:rsidRDefault="00EC31D5" w:rsidP="00BB0FC0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6B3D6CBD" w14:textId="77777777" w:rsidR="00EC31D5" w:rsidRPr="00A878EE" w:rsidRDefault="00EC31D5" w:rsidP="00BB0FC0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2E818AAB" w14:textId="77777777" w:rsidR="00EC31D5" w:rsidRPr="00A878EE" w:rsidRDefault="00EC31D5" w:rsidP="00BB0FC0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BA3650" w:rsidRPr="00A878EE" w14:paraId="480D8C74" w14:textId="77777777" w:rsidTr="00493F2B">
        <w:tc>
          <w:tcPr>
            <w:tcW w:w="8524" w:type="dxa"/>
            <w:gridSpan w:val="13"/>
            <w:shd w:val="clear" w:color="auto" w:fill="92CDDC"/>
          </w:tcPr>
          <w:p w14:paraId="48859763" w14:textId="77777777" w:rsidR="00BA3650" w:rsidRPr="00A878EE" w:rsidRDefault="00BA3650" w:rsidP="00BB0FC0">
            <w:pPr>
              <w:rPr>
                <w:rFonts w:ascii="Gill Sans MT" w:hAnsi="Gill Sans MT" w:cs="Arial"/>
                <w:sz w:val="22"/>
                <w:szCs w:val="22"/>
              </w:rPr>
            </w:pPr>
            <w:r w:rsidRPr="00A878EE">
              <w:rPr>
                <w:rFonts w:ascii="Gill Sans MT" w:hAnsi="Gill Sans MT" w:cs="Arial"/>
                <w:b/>
                <w:sz w:val="22"/>
                <w:szCs w:val="22"/>
              </w:rPr>
              <w:t>Detail impact on following client taxes:</w:t>
            </w:r>
          </w:p>
        </w:tc>
      </w:tr>
      <w:tr w:rsidR="00EC31D5" w:rsidRPr="00A878EE" w14:paraId="2B3AC616" w14:textId="77777777">
        <w:tc>
          <w:tcPr>
            <w:tcW w:w="2266" w:type="dxa"/>
            <w:gridSpan w:val="3"/>
          </w:tcPr>
          <w:p w14:paraId="4AD20FAA" w14:textId="77777777" w:rsidR="00EC31D5" w:rsidRPr="00A878EE" w:rsidRDefault="00EC31D5" w:rsidP="007D273D">
            <w:pPr>
              <w:ind w:left="720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878EE">
              <w:rPr>
                <w:rFonts w:ascii="Gill Sans MT" w:hAnsi="Gill Sans MT" w:cs="Arial"/>
                <w:b/>
                <w:sz w:val="22"/>
                <w:szCs w:val="22"/>
              </w:rPr>
              <w:t>Income Tax</w:t>
            </w:r>
          </w:p>
        </w:tc>
        <w:tc>
          <w:tcPr>
            <w:tcW w:w="6258" w:type="dxa"/>
            <w:gridSpan w:val="10"/>
          </w:tcPr>
          <w:p w14:paraId="77AFB835" w14:textId="77777777" w:rsidR="00EC31D5" w:rsidRPr="00A878EE" w:rsidRDefault="00EC31D5" w:rsidP="003202DC">
            <w:pPr>
              <w:pStyle w:val="NoSpacing"/>
              <w:spacing w:line="276" w:lineRule="auto"/>
              <w:rPr>
                <w:rFonts w:ascii="Gill Sans MT" w:hAnsi="Gill Sans MT" w:cs="Arial"/>
              </w:rPr>
            </w:pPr>
          </w:p>
        </w:tc>
      </w:tr>
      <w:tr w:rsidR="00EC31D5" w:rsidRPr="00A878EE" w14:paraId="6B484D8A" w14:textId="77777777">
        <w:tc>
          <w:tcPr>
            <w:tcW w:w="2266" w:type="dxa"/>
            <w:gridSpan w:val="3"/>
          </w:tcPr>
          <w:p w14:paraId="08CE0526" w14:textId="77777777" w:rsidR="00EC31D5" w:rsidRPr="00A878EE" w:rsidRDefault="00EC31D5" w:rsidP="007D273D">
            <w:pPr>
              <w:ind w:left="720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878EE">
              <w:rPr>
                <w:rFonts w:ascii="Gill Sans MT" w:hAnsi="Gill Sans MT" w:cs="Arial"/>
                <w:b/>
                <w:sz w:val="22"/>
                <w:szCs w:val="22"/>
              </w:rPr>
              <w:t>CGT</w:t>
            </w:r>
          </w:p>
        </w:tc>
        <w:tc>
          <w:tcPr>
            <w:tcW w:w="6258" w:type="dxa"/>
            <w:gridSpan w:val="10"/>
          </w:tcPr>
          <w:p w14:paraId="62A83D66" w14:textId="77777777" w:rsidR="00EC31D5" w:rsidRPr="00A878EE" w:rsidRDefault="00EC31D5" w:rsidP="00BB0FC0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EC31D5" w:rsidRPr="00A878EE" w14:paraId="7C2F8388" w14:textId="77777777">
        <w:tc>
          <w:tcPr>
            <w:tcW w:w="2266" w:type="dxa"/>
            <w:gridSpan w:val="3"/>
          </w:tcPr>
          <w:p w14:paraId="4FD39F04" w14:textId="77777777" w:rsidR="00EC31D5" w:rsidRPr="00A878EE" w:rsidRDefault="00EC31D5" w:rsidP="007D273D">
            <w:pPr>
              <w:ind w:left="720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878EE">
              <w:rPr>
                <w:rFonts w:ascii="Gill Sans MT" w:hAnsi="Gill Sans MT" w:cs="Arial"/>
                <w:b/>
                <w:sz w:val="22"/>
                <w:szCs w:val="22"/>
              </w:rPr>
              <w:t>IHT</w:t>
            </w:r>
          </w:p>
        </w:tc>
        <w:tc>
          <w:tcPr>
            <w:tcW w:w="6258" w:type="dxa"/>
            <w:gridSpan w:val="10"/>
          </w:tcPr>
          <w:p w14:paraId="04884E46" w14:textId="77777777" w:rsidR="00EC31D5" w:rsidRPr="00A878EE" w:rsidRDefault="00EC31D5" w:rsidP="004745F4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EC31D5" w:rsidRPr="00A878EE" w14:paraId="77695863" w14:textId="77777777" w:rsidTr="00A97490">
        <w:tc>
          <w:tcPr>
            <w:tcW w:w="2266" w:type="dxa"/>
            <w:gridSpan w:val="3"/>
            <w:tcBorders>
              <w:bottom w:val="single" w:sz="4" w:space="0" w:color="auto"/>
            </w:tcBorders>
          </w:tcPr>
          <w:p w14:paraId="45D5E9C6" w14:textId="77777777" w:rsidR="00EC31D5" w:rsidRPr="00A878EE" w:rsidRDefault="00EC31D5" w:rsidP="00BB0FC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878EE">
              <w:rPr>
                <w:rFonts w:ascii="Gill Sans MT" w:hAnsi="Gill Sans MT" w:cs="Arial"/>
                <w:b/>
                <w:sz w:val="22"/>
                <w:szCs w:val="22"/>
              </w:rPr>
              <w:t xml:space="preserve">Recommendation (include any comments) </w:t>
            </w:r>
          </w:p>
        </w:tc>
        <w:tc>
          <w:tcPr>
            <w:tcW w:w="6258" w:type="dxa"/>
            <w:gridSpan w:val="10"/>
            <w:tcBorders>
              <w:bottom w:val="single" w:sz="4" w:space="0" w:color="auto"/>
            </w:tcBorders>
          </w:tcPr>
          <w:p w14:paraId="3A762407" w14:textId="77777777" w:rsidR="00EC31D5" w:rsidRPr="00A878EE" w:rsidRDefault="00EC31D5" w:rsidP="00BB0FC0">
            <w:pPr>
              <w:rPr>
                <w:rFonts w:ascii="Gill Sans MT" w:hAnsi="Gill Sans MT" w:cs="Arial"/>
                <w:sz w:val="22"/>
                <w:szCs w:val="22"/>
              </w:rPr>
            </w:pPr>
            <w:r w:rsidRPr="00A878EE">
              <w:rPr>
                <w:rFonts w:ascii="Gill Sans MT" w:hAnsi="Gill Sans MT" w:cs="Arial"/>
                <w:sz w:val="22"/>
                <w:szCs w:val="22"/>
              </w:rPr>
              <w:t>YES</w:t>
            </w:r>
          </w:p>
          <w:p w14:paraId="6150E4E0" w14:textId="77777777" w:rsidR="00EC31D5" w:rsidRPr="00A878EE" w:rsidRDefault="00EC31D5" w:rsidP="00BB0FC0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EC31D5" w:rsidRPr="00A878EE" w14:paraId="4496C578" w14:textId="77777777" w:rsidTr="00493F2B">
        <w:tc>
          <w:tcPr>
            <w:tcW w:w="8524" w:type="dxa"/>
            <w:gridSpan w:val="13"/>
            <w:tcBorders>
              <w:bottom w:val="single" w:sz="4" w:space="0" w:color="auto"/>
            </w:tcBorders>
            <w:shd w:val="clear" w:color="auto" w:fill="92CDDC"/>
          </w:tcPr>
          <w:p w14:paraId="1F70C733" w14:textId="77777777" w:rsidR="00EC31D5" w:rsidRPr="00A878EE" w:rsidRDefault="00EC31D5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878EE">
              <w:rPr>
                <w:rFonts w:ascii="Gill Sans MT" w:hAnsi="Gill Sans MT" w:cs="Arial"/>
                <w:b/>
                <w:sz w:val="22"/>
                <w:szCs w:val="22"/>
              </w:rPr>
              <w:t>Due Diligence</w:t>
            </w:r>
          </w:p>
        </w:tc>
      </w:tr>
      <w:tr w:rsidR="00EC31D5" w:rsidRPr="00A878EE" w14:paraId="2F6A4FE5" w14:textId="77777777" w:rsidTr="00A97490">
        <w:tc>
          <w:tcPr>
            <w:tcW w:w="8524" w:type="dxa"/>
            <w:gridSpan w:val="13"/>
            <w:shd w:val="clear" w:color="auto" w:fill="99CCFF"/>
          </w:tcPr>
          <w:p w14:paraId="6722738B" w14:textId="77777777" w:rsidR="00EC31D5" w:rsidRPr="00A878EE" w:rsidRDefault="00EC31D5" w:rsidP="00952BD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878EE">
              <w:rPr>
                <w:rFonts w:ascii="Gill Sans MT" w:hAnsi="Gill Sans MT" w:cs="Arial"/>
                <w:b/>
                <w:sz w:val="22"/>
                <w:szCs w:val="22"/>
              </w:rPr>
              <w:t>Investment Adviser / Manager</w:t>
            </w:r>
          </w:p>
          <w:p w14:paraId="2FB78B5E" w14:textId="77777777" w:rsidR="00EC31D5" w:rsidRPr="00A878EE" w:rsidRDefault="00EC31D5" w:rsidP="00952BD0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EC31D5" w:rsidRPr="00A878EE" w14:paraId="0043941F" w14:textId="77777777" w:rsidTr="00C55C25">
        <w:tc>
          <w:tcPr>
            <w:tcW w:w="4219" w:type="dxa"/>
            <w:gridSpan w:val="7"/>
          </w:tcPr>
          <w:p w14:paraId="1C87C741" w14:textId="77777777" w:rsidR="00EC31D5" w:rsidRPr="00A878EE" w:rsidRDefault="00EC31D5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878EE">
              <w:rPr>
                <w:rFonts w:ascii="Gill Sans MT" w:hAnsi="Gill Sans MT" w:cs="Arial"/>
                <w:b/>
                <w:sz w:val="22"/>
                <w:szCs w:val="22"/>
              </w:rPr>
              <w:t>Fund manager(s) for fund</w:t>
            </w:r>
          </w:p>
        </w:tc>
        <w:tc>
          <w:tcPr>
            <w:tcW w:w="4305" w:type="dxa"/>
            <w:gridSpan w:val="6"/>
          </w:tcPr>
          <w:p w14:paraId="1FF3D1E5" w14:textId="77777777" w:rsidR="00EC31D5" w:rsidRPr="00A878EE" w:rsidRDefault="00EC31D5" w:rsidP="002950B4">
            <w:pPr>
              <w:pStyle w:val="NoSpacing"/>
              <w:spacing w:line="276" w:lineRule="auto"/>
              <w:rPr>
                <w:rFonts w:ascii="Gill Sans MT" w:hAnsi="Gill Sans MT" w:cs="Arial"/>
              </w:rPr>
            </w:pPr>
          </w:p>
          <w:p w14:paraId="67C80A64" w14:textId="77777777" w:rsidR="00EC31D5" w:rsidRPr="00A878EE" w:rsidRDefault="00EC31D5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</w:tr>
      <w:tr w:rsidR="00EC31D5" w:rsidRPr="00A878EE" w14:paraId="6B021675" w14:textId="77777777" w:rsidTr="00C55C25">
        <w:tc>
          <w:tcPr>
            <w:tcW w:w="4219" w:type="dxa"/>
            <w:gridSpan w:val="7"/>
          </w:tcPr>
          <w:p w14:paraId="3B960B0E" w14:textId="77777777" w:rsidR="00EC31D5" w:rsidRPr="00A878EE" w:rsidRDefault="00EC31D5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878EE">
              <w:rPr>
                <w:rFonts w:ascii="Gill Sans MT" w:hAnsi="Gill Sans MT" w:cs="Arial"/>
                <w:b/>
                <w:sz w:val="22"/>
                <w:szCs w:val="22"/>
              </w:rPr>
              <w:t>Years experience in fund management</w:t>
            </w:r>
          </w:p>
        </w:tc>
        <w:tc>
          <w:tcPr>
            <w:tcW w:w="4305" w:type="dxa"/>
            <w:gridSpan w:val="6"/>
          </w:tcPr>
          <w:p w14:paraId="0632EEDC" w14:textId="77777777" w:rsidR="00EC31D5" w:rsidRPr="00A878EE" w:rsidRDefault="00EC31D5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</w:tr>
      <w:tr w:rsidR="00EC31D5" w:rsidRPr="00A878EE" w14:paraId="04DBD4FE" w14:textId="77777777" w:rsidTr="00C55C25">
        <w:tc>
          <w:tcPr>
            <w:tcW w:w="4219" w:type="dxa"/>
            <w:gridSpan w:val="7"/>
          </w:tcPr>
          <w:p w14:paraId="4A246A9C" w14:textId="77777777" w:rsidR="00EC31D5" w:rsidRPr="00A878EE" w:rsidRDefault="00A9749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>
              <w:rPr>
                <w:rFonts w:ascii="Gill Sans MT" w:hAnsi="Gill Sans MT" w:cs="Arial"/>
                <w:b/>
                <w:sz w:val="22"/>
                <w:szCs w:val="22"/>
              </w:rPr>
              <w:t>FC</w:t>
            </w:r>
            <w:r w:rsidR="00EC31D5" w:rsidRPr="00A878EE">
              <w:rPr>
                <w:rFonts w:ascii="Gill Sans MT" w:hAnsi="Gill Sans MT" w:cs="Arial"/>
                <w:b/>
                <w:sz w:val="22"/>
                <w:szCs w:val="22"/>
              </w:rPr>
              <w:t>A no. for Firm</w:t>
            </w:r>
          </w:p>
        </w:tc>
        <w:tc>
          <w:tcPr>
            <w:tcW w:w="4305" w:type="dxa"/>
            <w:gridSpan w:val="6"/>
          </w:tcPr>
          <w:p w14:paraId="721AAFEC" w14:textId="77777777" w:rsidR="00EC31D5" w:rsidRPr="00A878EE" w:rsidRDefault="00EC31D5" w:rsidP="00B15C2A">
            <w:pPr>
              <w:pStyle w:val="NoSpacing"/>
              <w:spacing w:line="276" w:lineRule="auto"/>
              <w:rPr>
                <w:rFonts w:ascii="Gill Sans MT" w:hAnsi="Gill Sans MT" w:cs="Arial"/>
              </w:rPr>
            </w:pPr>
          </w:p>
        </w:tc>
      </w:tr>
      <w:tr w:rsidR="00EC31D5" w:rsidRPr="00A878EE" w14:paraId="0A1371E0" w14:textId="77777777" w:rsidTr="00C55C25">
        <w:tc>
          <w:tcPr>
            <w:tcW w:w="4219" w:type="dxa"/>
            <w:gridSpan w:val="7"/>
          </w:tcPr>
          <w:p w14:paraId="0086C940" w14:textId="77777777" w:rsidR="00EC31D5" w:rsidRPr="00A878EE" w:rsidRDefault="00EC31D5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878EE">
              <w:rPr>
                <w:rFonts w:ascii="Gill Sans MT" w:hAnsi="Gill Sans MT" w:cs="Arial"/>
                <w:b/>
                <w:sz w:val="22"/>
                <w:szCs w:val="22"/>
              </w:rPr>
              <w:t>Names of firm’s partners/principles</w:t>
            </w:r>
          </w:p>
        </w:tc>
        <w:tc>
          <w:tcPr>
            <w:tcW w:w="4305" w:type="dxa"/>
            <w:gridSpan w:val="6"/>
          </w:tcPr>
          <w:p w14:paraId="4DE35FD6" w14:textId="77777777" w:rsidR="00EC31D5" w:rsidRPr="00A878EE" w:rsidRDefault="00EC31D5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14:paraId="26E06871" w14:textId="77777777" w:rsidR="00EC31D5" w:rsidRPr="00A878EE" w:rsidRDefault="00EC31D5" w:rsidP="00BA3650">
            <w:pPr>
              <w:pStyle w:val="NoSpacing"/>
              <w:spacing w:line="276" w:lineRule="auto"/>
              <w:rPr>
                <w:rFonts w:ascii="Gill Sans MT" w:hAnsi="Gill Sans MT" w:cs="Arial"/>
                <w:b/>
              </w:rPr>
            </w:pPr>
          </w:p>
        </w:tc>
      </w:tr>
      <w:tr w:rsidR="00EC31D5" w:rsidRPr="00A878EE" w14:paraId="18437C1C" w14:textId="77777777" w:rsidTr="00C55C25">
        <w:tc>
          <w:tcPr>
            <w:tcW w:w="4219" w:type="dxa"/>
            <w:gridSpan w:val="7"/>
          </w:tcPr>
          <w:p w14:paraId="2704420B" w14:textId="77777777" w:rsidR="00EC31D5" w:rsidRPr="00A878EE" w:rsidRDefault="00EC31D5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878EE">
              <w:rPr>
                <w:rFonts w:ascii="Gill Sans MT" w:hAnsi="Gill Sans MT" w:cs="Arial"/>
                <w:b/>
                <w:sz w:val="22"/>
                <w:szCs w:val="22"/>
              </w:rPr>
              <w:t>Name of Compliance Officer</w:t>
            </w:r>
          </w:p>
        </w:tc>
        <w:tc>
          <w:tcPr>
            <w:tcW w:w="4305" w:type="dxa"/>
            <w:gridSpan w:val="6"/>
          </w:tcPr>
          <w:p w14:paraId="69666527" w14:textId="77777777" w:rsidR="00EC31D5" w:rsidRPr="00A878EE" w:rsidRDefault="00EC31D5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EC31D5" w:rsidRPr="00A878EE" w14:paraId="785AAE90" w14:textId="77777777" w:rsidTr="00C55C25">
        <w:tc>
          <w:tcPr>
            <w:tcW w:w="4219" w:type="dxa"/>
            <w:gridSpan w:val="7"/>
          </w:tcPr>
          <w:p w14:paraId="6FFD0A12" w14:textId="77777777" w:rsidR="00EC31D5" w:rsidRPr="00A878EE" w:rsidRDefault="00EC31D5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878EE">
              <w:rPr>
                <w:rFonts w:ascii="Gill Sans MT" w:hAnsi="Gill Sans MT" w:cs="Arial"/>
                <w:b/>
                <w:sz w:val="22"/>
                <w:szCs w:val="22"/>
              </w:rPr>
              <w:t>Any third party Compliance Support?</w:t>
            </w:r>
          </w:p>
        </w:tc>
        <w:tc>
          <w:tcPr>
            <w:tcW w:w="4305" w:type="dxa"/>
            <w:gridSpan w:val="6"/>
          </w:tcPr>
          <w:p w14:paraId="597854D1" w14:textId="77777777" w:rsidR="00EC31D5" w:rsidRPr="00A878EE" w:rsidRDefault="00EC31D5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EC31D5" w:rsidRPr="00A878EE" w14:paraId="631086EC" w14:textId="77777777" w:rsidTr="00C55C25">
        <w:tc>
          <w:tcPr>
            <w:tcW w:w="4219" w:type="dxa"/>
            <w:gridSpan w:val="7"/>
          </w:tcPr>
          <w:p w14:paraId="49E7C5F2" w14:textId="77777777" w:rsidR="00EC31D5" w:rsidRPr="00A878EE" w:rsidRDefault="00EC31D5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878EE">
              <w:rPr>
                <w:rFonts w:ascii="Gill Sans MT" w:hAnsi="Gill Sans MT" w:cs="Arial"/>
                <w:b/>
                <w:sz w:val="22"/>
                <w:szCs w:val="22"/>
              </w:rPr>
              <w:t>Current capital in firm</w:t>
            </w:r>
          </w:p>
        </w:tc>
        <w:tc>
          <w:tcPr>
            <w:tcW w:w="4305" w:type="dxa"/>
            <w:gridSpan w:val="6"/>
          </w:tcPr>
          <w:p w14:paraId="5BA1A3AA" w14:textId="77777777" w:rsidR="00EC31D5" w:rsidRPr="00A878EE" w:rsidRDefault="00EC31D5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</w:tr>
      <w:tr w:rsidR="00EC31D5" w:rsidRPr="00A878EE" w14:paraId="78471EA6" w14:textId="77777777" w:rsidTr="00C55C25">
        <w:tc>
          <w:tcPr>
            <w:tcW w:w="4219" w:type="dxa"/>
            <w:gridSpan w:val="7"/>
          </w:tcPr>
          <w:p w14:paraId="0C150798" w14:textId="77777777" w:rsidR="00EC31D5" w:rsidRPr="00A878EE" w:rsidRDefault="00EC31D5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878EE">
              <w:rPr>
                <w:rFonts w:ascii="Gill Sans MT" w:hAnsi="Gill Sans MT" w:cs="Arial"/>
                <w:b/>
                <w:sz w:val="22"/>
                <w:szCs w:val="22"/>
              </w:rPr>
              <w:t>Pillar III Capital Requirement</w:t>
            </w:r>
          </w:p>
        </w:tc>
        <w:tc>
          <w:tcPr>
            <w:tcW w:w="4305" w:type="dxa"/>
            <w:gridSpan w:val="6"/>
          </w:tcPr>
          <w:p w14:paraId="1DD10F5D" w14:textId="77777777" w:rsidR="00EC31D5" w:rsidRPr="00A878EE" w:rsidRDefault="00EC31D5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EC31D5" w:rsidRPr="00A878EE" w14:paraId="2796D95D" w14:textId="77777777" w:rsidTr="00C55C25">
        <w:tc>
          <w:tcPr>
            <w:tcW w:w="4219" w:type="dxa"/>
            <w:gridSpan w:val="7"/>
          </w:tcPr>
          <w:p w14:paraId="5B6FCB87" w14:textId="77777777" w:rsidR="00EC31D5" w:rsidRPr="00A878EE" w:rsidRDefault="00EC31D5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878EE">
              <w:rPr>
                <w:rFonts w:ascii="Gill Sans MT" w:hAnsi="Gill Sans MT" w:cs="Arial"/>
                <w:b/>
                <w:sz w:val="22"/>
                <w:szCs w:val="22"/>
              </w:rPr>
              <w:t>Total assets under management</w:t>
            </w:r>
          </w:p>
        </w:tc>
        <w:tc>
          <w:tcPr>
            <w:tcW w:w="4305" w:type="dxa"/>
            <w:gridSpan w:val="6"/>
          </w:tcPr>
          <w:p w14:paraId="6ADFD262" w14:textId="77777777" w:rsidR="00EC31D5" w:rsidRPr="00A878EE" w:rsidRDefault="00EC31D5" w:rsidP="00FA3735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</w:tr>
      <w:tr w:rsidR="00EC31D5" w:rsidRPr="00A878EE" w14:paraId="648C389B" w14:textId="77777777" w:rsidTr="00C55C25">
        <w:tc>
          <w:tcPr>
            <w:tcW w:w="4219" w:type="dxa"/>
            <w:gridSpan w:val="7"/>
          </w:tcPr>
          <w:p w14:paraId="611D7DA7" w14:textId="77777777" w:rsidR="00EC31D5" w:rsidRPr="00A878EE" w:rsidRDefault="00EC31D5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878EE">
              <w:rPr>
                <w:rFonts w:ascii="Gill Sans MT" w:hAnsi="Gill Sans MT" w:cs="Arial"/>
                <w:b/>
                <w:sz w:val="22"/>
                <w:szCs w:val="22"/>
              </w:rPr>
              <w:t>% of fund owned by partners/directors/employees</w:t>
            </w:r>
          </w:p>
        </w:tc>
        <w:tc>
          <w:tcPr>
            <w:tcW w:w="4305" w:type="dxa"/>
            <w:gridSpan w:val="6"/>
          </w:tcPr>
          <w:p w14:paraId="436A6AB3" w14:textId="77777777" w:rsidR="00EC31D5" w:rsidRPr="00A878EE" w:rsidRDefault="00EC31D5" w:rsidP="005F5358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EC31D5" w:rsidRPr="00A878EE" w14:paraId="07425060" w14:textId="77777777" w:rsidTr="00C55C25">
        <w:tc>
          <w:tcPr>
            <w:tcW w:w="4219" w:type="dxa"/>
            <w:gridSpan w:val="7"/>
            <w:tcBorders>
              <w:bottom w:val="single" w:sz="4" w:space="0" w:color="auto"/>
            </w:tcBorders>
          </w:tcPr>
          <w:p w14:paraId="72647B81" w14:textId="77777777" w:rsidR="00EC31D5" w:rsidRPr="00A878EE" w:rsidRDefault="00EC31D5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878EE">
              <w:rPr>
                <w:rFonts w:ascii="Gill Sans MT" w:hAnsi="Gill Sans MT" w:cs="Arial"/>
                <w:b/>
                <w:sz w:val="22"/>
                <w:szCs w:val="22"/>
              </w:rPr>
              <w:t>% of total assets under management owned by partners/director/employees</w:t>
            </w:r>
          </w:p>
        </w:tc>
        <w:tc>
          <w:tcPr>
            <w:tcW w:w="4305" w:type="dxa"/>
            <w:gridSpan w:val="6"/>
            <w:tcBorders>
              <w:bottom w:val="single" w:sz="4" w:space="0" w:color="auto"/>
            </w:tcBorders>
          </w:tcPr>
          <w:p w14:paraId="13E304F8" w14:textId="77777777" w:rsidR="00EC31D5" w:rsidRPr="00A878EE" w:rsidRDefault="00EC31D5" w:rsidP="005F5358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EC31D5" w:rsidRPr="00A878EE" w14:paraId="28C3E036" w14:textId="77777777" w:rsidTr="00A97490">
        <w:tc>
          <w:tcPr>
            <w:tcW w:w="8524" w:type="dxa"/>
            <w:gridSpan w:val="13"/>
            <w:shd w:val="clear" w:color="auto" w:fill="99CCFF"/>
          </w:tcPr>
          <w:p w14:paraId="161221C8" w14:textId="77777777" w:rsidR="00EC31D5" w:rsidRPr="00A878EE" w:rsidRDefault="00EC31D5" w:rsidP="006668A9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878EE">
              <w:rPr>
                <w:rFonts w:ascii="Gill Sans MT" w:hAnsi="Gill Sans MT" w:cs="Arial"/>
                <w:b/>
                <w:sz w:val="22"/>
                <w:szCs w:val="22"/>
              </w:rPr>
              <w:t>Legal &amp; Operating Structure</w:t>
            </w:r>
          </w:p>
          <w:p w14:paraId="50A6C441" w14:textId="77777777" w:rsidR="00EC31D5" w:rsidRPr="00A878EE" w:rsidRDefault="00EC31D5" w:rsidP="00952BD0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EC31D5" w:rsidRPr="00A878EE" w14:paraId="6397DD5A" w14:textId="77777777" w:rsidTr="00C55C25">
        <w:tc>
          <w:tcPr>
            <w:tcW w:w="4219" w:type="dxa"/>
            <w:gridSpan w:val="7"/>
          </w:tcPr>
          <w:p w14:paraId="7D7D2EFC" w14:textId="77777777" w:rsidR="00EC31D5" w:rsidRPr="00A878EE" w:rsidRDefault="00EC31D5" w:rsidP="00952BD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878EE">
              <w:rPr>
                <w:rFonts w:ascii="Gill Sans MT" w:hAnsi="Gill Sans MT" w:cs="Arial"/>
                <w:b/>
                <w:sz w:val="22"/>
                <w:szCs w:val="22"/>
              </w:rPr>
              <w:t xml:space="preserve">Confirm legal structure of Fund/Trust, including investment advisor </w:t>
            </w:r>
          </w:p>
        </w:tc>
        <w:tc>
          <w:tcPr>
            <w:tcW w:w="4305" w:type="dxa"/>
            <w:gridSpan w:val="6"/>
          </w:tcPr>
          <w:p w14:paraId="468082AA" w14:textId="77777777" w:rsidR="00EC31D5" w:rsidRPr="00A878EE" w:rsidRDefault="00EC31D5" w:rsidP="00952BD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14:paraId="4B219D2E" w14:textId="77777777" w:rsidR="00EC31D5" w:rsidRPr="00A878EE" w:rsidRDefault="00EC31D5" w:rsidP="00686197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</w:tr>
      <w:tr w:rsidR="00EC31D5" w:rsidRPr="00A878EE" w14:paraId="797CC430" w14:textId="77777777" w:rsidTr="00C55C25">
        <w:trPr>
          <w:trHeight w:val="305"/>
        </w:trPr>
        <w:tc>
          <w:tcPr>
            <w:tcW w:w="4219" w:type="dxa"/>
            <w:gridSpan w:val="7"/>
            <w:vMerge w:val="restart"/>
          </w:tcPr>
          <w:p w14:paraId="5413B843" w14:textId="77777777" w:rsidR="00EC31D5" w:rsidRPr="00A878EE" w:rsidRDefault="00EC31D5" w:rsidP="00952BD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878EE">
              <w:rPr>
                <w:rFonts w:ascii="Gill Sans MT" w:hAnsi="Gill Sans MT" w:cs="Arial"/>
                <w:b/>
                <w:sz w:val="22"/>
                <w:szCs w:val="22"/>
              </w:rPr>
              <w:lastRenderedPageBreak/>
              <w:t>Board Directors of Fund/Trust &amp; Date of Appointment</w:t>
            </w:r>
          </w:p>
        </w:tc>
        <w:tc>
          <w:tcPr>
            <w:tcW w:w="2345" w:type="dxa"/>
            <w:gridSpan w:val="4"/>
          </w:tcPr>
          <w:p w14:paraId="1390B1C4" w14:textId="77777777" w:rsidR="00EC31D5" w:rsidRPr="00A878EE" w:rsidRDefault="00EC31D5" w:rsidP="00952BD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878EE">
              <w:rPr>
                <w:rFonts w:ascii="Gill Sans MT" w:hAnsi="Gill Sans MT" w:cs="Arial"/>
                <w:b/>
                <w:sz w:val="22"/>
                <w:szCs w:val="22"/>
              </w:rPr>
              <w:t>Name</w:t>
            </w:r>
          </w:p>
        </w:tc>
        <w:tc>
          <w:tcPr>
            <w:tcW w:w="1960" w:type="dxa"/>
            <w:gridSpan w:val="2"/>
          </w:tcPr>
          <w:p w14:paraId="3100745C" w14:textId="77777777" w:rsidR="00EC31D5" w:rsidRPr="00A878EE" w:rsidRDefault="00EC31D5" w:rsidP="00952BD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878EE">
              <w:rPr>
                <w:rFonts w:ascii="Gill Sans MT" w:hAnsi="Gill Sans MT" w:cs="Arial"/>
                <w:b/>
                <w:sz w:val="22"/>
                <w:szCs w:val="22"/>
              </w:rPr>
              <w:t>Date of appointment</w:t>
            </w:r>
          </w:p>
        </w:tc>
      </w:tr>
      <w:tr w:rsidR="00EC31D5" w:rsidRPr="00A878EE" w14:paraId="33C2DD29" w14:textId="77777777" w:rsidTr="00C55C25">
        <w:trPr>
          <w:trHeight w:val="304"/>
        </w:trPr>
        <w:tc>
          <w:tcPr>
            <w:tcW w:w="4219" w:type="dxa"/>
            <w:gridSpan w:val="7"/>
            <w:vMerge/>
          </w:tcPr>
          <w:p w14:paraId="427F4C50" w14:textId="77777777" w:rsidR="00EC31D5" w:rsidRPr="00A878EE" w:rsidRDefault="00EC31D5" w:rsidP="00952BD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2345" w:type="dxa"/>
            <w:gridSpan w:val="4"/>
          </w:tcPr>
          <w:p w14:paraId="289F820A" w14:textId="77777777" w:rsidR="00EC31D5" w:rsidRPr="00A878EE" w:rsidRDefault="00EC31D5" w:rsidP="00952BD0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1960" w:type="dxa"/>
            <w:gridSpan w:val="2"/>
          </w:tcPr>
          <w:p w14:paraId="0A4C7F78" w14:textId="77777777" w:rsidR="00EC31D5" w:rsidRPr="00A878EE" w:rsidRDefault="00EC31D5" w:rsidP="00952BD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</w:tr>
      <w:tr w:rsidR="00EC31D5" w:rsidRPr="00A878EE" w14:paraId="15239002" w14:textId="77777777" w:rsidTr="00C55C25">
        <w:trPr>
          <w:trHeight w:val="304"/>
        </w:trPr>
        <w:tc>
          <w:tcPr>
            <w:tcW w:w="4219" w:type="dxa"/>
            <w:gridSpan w:val="7"/>
            <w:vMerge/>
          </w:tcPr>
          <w:p w14:paraId="55AB3B12" w14:textId="77777777" w:rsidR="00EC31D5" w:rsidRPr="00A878EE" w:rsidRDefault="00EC31D5" w:rsidP="00952BD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2345" w:type="dxa"/>
            <w:gridSpan w:val="4"/>
          </w:tcPr>
          <w:p w14:paraId="2505FED4" w14:textId="77777777" w:rsidR="00EC31D5" w:rsidRPr="00A878EE" w:rsidRDefault="00EC31D5" w:rsidP="00952BD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1960" w:type="dxa"/>
            <w:gridSpan w:val="2"/>
          </w:tcPr>
          <w:p w14:paraId="720DC3F5" w14:textId="77777777" w:rsidR="00EC31D5" w:rsidRPr="00A878EE" w:rsidRDefault="00EC31D5" w:rsidP="00952BD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</w:tr>
      <w:tr w:rsidR="00EC31D5" w:rsidRPr="00A878EE" w14:paraId="2C133C07" w14:textId="77777777" w:rsidTr="00C55C25">
        <w:trPr>
          <w:trHeight w:val="304"/>
        </w:trPr>
        <w:tc>
          <w:tcPr>
            <w:tcW w:w="4219" w:type="dxa"/>
            <w:gridSpan w:val="7"/>
            <w:vMerge/>
          </w:tcPr>
          <w:p w14:paraId="105855E6" w14:textId="77777777" w:rsidR="00EC31D5" w:rsidRPr="00A878EE" w:rsidRDefault="00EC31D5" w:rsidP="00952BD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2345" w:type="dxa"/>
            <w:gridSpan w:val="4"/>
          </w:tcPr>
          <w:p w14:paraId="27E422BC" w14:textId="77777777" w:rsidR="00EC31D5" w:rsidRPr="00A878EE" w:rsidRDefault="00EC31D5" w:rsidP="00952BD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1960" w:type="dxa"/>
            <w:gridSpan w:val="2"/>
          </w:tcPr>
          <w:p w14:paraId="76155964" w14:textId="77777777" w:rsidR="00EC31D5" w:rsidRPr="00A878EE" w:rsidRDefault="00EC31D5" w:rsidP="00952BD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</w:tr>
      <w:tr w:rsidR="00EC31D5" w:rsidRPr="00A878EE" w14:paraId="289BE392" w14:textId="77777777" w:rsidTr="00C55C25">
        <w:trPr>
          <w:trHeight w:val="304"/>
        </w:trPr>
        <w:tc>
          <w:tcPr>
            <w:tcW w:w="4219" w:type="dxa"/>
            <w:gridSpan w:val="7"/>
            <w:vMerge/>
          </w:tcPr>
          <w:p w14:paraId="78F2A531" w14:textId="77777777" w:rsidR="00EC31D5" w:rsidRPr="00A878EE" w:rsidRDefault="00EC31D5" w:rsidP="00952BD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2345" w:type="dxa"/>
            <w:gridSpan w:val="4"/>
          </w:tcPr>
          <w:p w14:paraId="0FB8420A" w14:textId="77777777" w:rsidR="00EC31D5" w:rsidRPr="00A878EE" w:rsidRDefault="00EC31D5" w:rsidP="00952BD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1960" w:type="dxa"/>
            <w:gridSpan w:val="2"/>
          </w:tcPr>
          <w:p w14:paraId="2ACA2937" w14:textId="77777777" w:rsidR="00EC31D5" w:rsidRPr="00A878EE" w:rsidRDefault="00EC31D5" w:rsidP="00952BD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</w:tr>
      <w:tr w:rsidR="00EC31D5" w:rsidRPr="00A878EE" w14:paraId="605DA75E" w14:textId="77777777" w:rsidTr="00C55C25">
        <w:tc>
          <w:tcPr>
            <w:tcW w:w="4219" w:type="dxa"/>
            <w:gridSpan w:val="7"/>
            <w:vMerge/>
          </w:tcPr>
          <w:p w14:paraId="7F76218A" w14:textId="77777777" w:rsidR="00EC31D5" w:rsidRPr="00A878EE" w:rsidRDefault="00EC31D5" w:rsidP="00952BD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4305" w:type="dxa"/>
            <w:gridSpan w:val="6"/>
          </w:tcPr>
          <w:p w14:paraId="71F1B29A" w14:textId="77777777" w:rsidR="00EC31D5" w:rsidRPr="00A878EE" w:rsidRDefault="00EC31D5" w:rsidP="00952BD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878EE">
              <w:rPr>
                <w:rFonts w:ascii="Gill Sans MT" w:hAnsi="Gill Sans MT" w:cs="Arial"/>
                <w:b/>
                <w:sz w:val="22"/>
                <w:szCs w:val="22"/>
              </w:rPr>
              <w:t>(Attach summary CVs)</w:t>
            </w:r>
          </w:p>
        </w:tc>
      </w:tr>
      <w:tr w:rsidR="00EC31D5" w:rsidRPr="00A878EE" w14:paraId="106A65C1" w14:textId="77777777" w:rsidTr="00C55C25">
        <w:tc>
          <w:tcPr>
            <w:tcW w:w="4219" w:type="dxa"/>
            <w:gridSpan w:val="7"/>
          </w:tcPr>
          <w:p w14:paraId="03EAB0DF" w14:textId="77777777" w:rsidR="00EC31D5" w:rsidRPr="00A878EE" w:rsidRDefault="00EC31D5" w:rsidP="00952BD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878EE">
              <w:rPr>
                <w:rFonts w:ascii="Gill Sans MT" w:hAnsi="Gill Sans MT" w:cs="Arial"/>
                <w:b/>
                <w:sz w:val="22"/>
                <w:szCs w:val="22"/>
              </w:rPr>
              <w:t xml:space="preserve">Auditors </w:t>
            </w:r>
          </w:p>
          <w:p w14:paraId="5D9007D1" w14:textId="77777777" w:rsidR="00EC31D5" w:rsidRPr="00A878EE" w:rsidRDefault="00EC31D5" w:rsidP="00952BD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4305" w:type="dxa"/>
            <w:gridSpan w:val="6"/>
          </w:tcPr>
          <w:p w14:paraId="7988CE97" w14:textId="77777777" w:rsidR="00EC31D5" w:rsidRPr="00A878EE" w:rsidRDefault="00EC31D5" w:rsidP="00952BD0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EC31D5" w:rsidRPr="00A878EE" w14:paraId="336434C8" w14:textId="77777777" w:rsidTr="00C55C25">
        <w:tc>
          <w:tcPr>
            <w:tcW w:w="4219" w:type="dxa"/>
            <w:gridSpan w:val="7"/>
          </w:tcPr>
          <w:p w14:paraId="5CCE49FE" w14:textId="77777777" w:rsidR="00EC31D5" w:rsidRPr="00A878EE" w:rsidRDefault="00EC31D5" w:rsidP="00952BD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878EE">
              <w:rPr>
                <w:rFonts w:ascii="Gill Sans MT" w:hAnsi="Gill Sans MT" w:cs="Arial"/>
                <w:b/>
                <w:sz w:val="22"/>
                <w:szCs w:val="22"/>
              </w:rPr>
              <w:t>Lawyers</w:t>
            </w:r>
          </w:p>
          <w:p w14:paraId="70F98DE8" w14:textId="77777777" w:rsidR="00EC31D5" w:rsidRPr="00A878EE" w:rsidRDefault="00EC31D5" w:rsidP="00952BD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4305" w:type="dxa"/>
            <w:gridSpan w:val="6"/>
          </w:tcPr>
          <w:p w14:paraId="30C5E80E" w14:textId="77777777" w:rsidR="00EC31D5" w:rsidRPr="00A878EE" w:rsidRDefault="00EC31D5" w:rsidP="00952BD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</w:tr>
      <w:tr w:rsidR="00EC31D5" w:rsidRPr="00A878EE" w14:paraId="5578C914" w14:textId="77777777" w:rsidTr="00C55C25">
        <w:tc>
          <w:tcPr>
            <w:tcW w:w="4219" w:type="dxa"/>
            <w:gridSpan w:val="7"/>
          </w:tcPr>
          <w:p w14:paraId="2649B260" w14:textId="77777777" w:rsidR="00EC31D5" w:rsidRPr="00A878EE" w:rsidRDefault="00EC31D5" w:rsidP="00952BD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878EE">
              <w:rPr>
                <w:rFonts w:ascii="Gill Sans MT" w:hAnsi="Gill Sans MT" w:cs="Arial"/>
                <w:b/>
                <w:sz w:val="22"/>
                <w:szCs w:val="22"/>
              </w:rPr>
              <w:t>Administrator</w:t>
            </w:r>
          </w:p>
          <w:p w14:paraId="744CDEEB" w14:textId="77777777" w:rsidR="00EC31D5" w:rsidRPr="00A878EE" w:rsidRDefault="00EC31D5" w:rsidP="00952BD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4305" w:type="dxa"/>
            <w:gridSpan w:val="6"/>
          </w:tcPr>
          <w:p w14:paraId="4410D99A" w14:textId="77777777" w:rsidR="00EC31D5" w:rsidRPr="00A878EE" w:rsidRDefault="00EC31D5" w:rsidP="00952BD0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EC31D5" w:rsidRPr="00A878EE" w14:paraId="40B0DECB" w14:textId="77777777" w:rsidTr="00C55C25">
        <w:tc>
          <w:tcPr>
            <w:tcW w:w="4219" w:type="dxa"/>
            <w:gridSpan w:val="7"/>
          </w:tcPr>
          <w:p w14:paraId="15C6DFD5" w14:textId="77777777" w:rsidR="00EC31D5" w:rsidRPr="00A878EE" w:rsidRDefault="00EC31D5" w:rsidP="00952BD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878EE">
              <w:rPr>
                <w:rFonts w:ascii="Gill Sans MT" w:hAnsi="Gill Sans MT" w:cs="Arial"/>
                <w:b/>
                <w:sz w:val="22"/>
                <w:szCs w:val="22"/>
              </w:rPr>
              <w:t>Other bankers / custodians</w:t>
            </w:r>
          </w:p>
          <w:p w14:paraId="0985A082" w14:textId="77777777" w:rsidR="00EC31D5" w:rsidRPr="00A878EE" w:rsidRDefault="00EC31D5" w:rsidP="00952BD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4305" w:type="dxa"/>
            <w:gridSpan w:val="6"/>
          </w:tcPr>
          <w:p w14:paraId="666B628E" w14:textId="77777777" w:rsidR="00EC31D5" w:rsidRPr="00A878EE" w:rsidRDefault="00EC31D5" w:rsidP="00952BD0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EC31D5" w:rsidRPr="00A878EE" w14:paraId="20B343DB" w14:textId="77777777" w:rsidTr="00C55C25">
        <w:tc>
          <w:tcPr>
            <w:tcW w:w="4219" w:type="dxa"/>
            <w:gridSpan w:val="7"/>
          </w:tcPr>
          <w:p w14:paraId="5C5FD93A" w14:textId="77777777" w:rsidR="00EC31D5" w:rsidRPr="00A878EE" w:rsidRDefault="00EC31D5" w:rsidP="00E22351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878EE">
              <w:rPr>
                <w:rFonts w:ascii="Gill Sans MT" w:hAnsi="Gill Sans MT" w:cs="Arial"/>
                <w:b/>
                <w:sz w:val="22"/>
                <w:szCs w:val="22"/>
              </w:rPr>
              <w:t xml:space="preserve">Contact details for Administrator and introduction for Asquith to contact them to confirm appointment and current assets </w:t>
            </w:r>
          </w:p>
          <w:p w14:paraId="641D6AD9" w14:textId="77777777" w:rsidR="00EC31D5" w:rsidRPr="00A878EE" w:rsidRDefault="00EC31D5" w:rsidP="00E22351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4305" w:type="dxa"/>
            <w:gridSpan w:val="6"/>
          </w:tcPr>
          <w:p w14:paraId="5798EC6F" w14:textId="77777777" w:rsidR="00EC31D5" w:rsidRPr="00A878EE" w:rsidRDefault="00EC31D5" w:rsidP="00D61D7B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</w:tr>
      <w:tr w:rsidR="00EC31D5" w:rsidRPr="00A878EE" w14:paraId="3562914B" w14:textId="77777777" w:rsidTr="00C55C25">
        <w:tc>
          <w:tcPr>
            <w:tcW w:w="4219" w:type="dxa"/>
            <w:gridSpan w:val="7"/>
          </w:tcPr>
          <w:p w14:paraId="183EE0C2" w14:textId="77777777" w:rsidR="00EC31D5" w:rsidRPr="00A878EE" w:rsidRDefault="00EC31D5" w:rsidP="00952BD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878EE">
              <w:rPr>
                <w:rFonts w:ascii="Gill Sans MT" w:hAnsi="Gill Sans MT" w:cs="Arial"/>
                <w:b/>
                <w:sz w:val="22"/>
                <w:szCs w:val="22"/>
              </w:rPr>
              <w:t>Where and how will funds be held pending investment?</w:t>
            </w:r>
          </w:p>
          <w:p w14:paraId="3F412ECB" w14:textId="77777777" w:rsidR="00EC31D5" w:rsidRPr="00A878EE" w:rsidRDefault="00EC31D5" w:rsidP="00952BD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14:paraId="42AD040D" w14:textId="77777777" w:rsidR="00EC31D5" w:rsidRPr="00A878EE" w:rsidRDefault="00EC31D5" w:rsidP="00952BD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4305" w:type="dxa"/>
            <w:gridSpan w:val="6"/>
          </w:tcPr>
          <w:p w14:paraId="02814C8E" w14:textId="77777777" w:rsidR="00EC31D5" w:rsidRPr="00A878EE" w:rsidRDefault="00EC31D5" w:rsidP="00D61D7B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EC31D5" w:rsidRPr="00A878EE" w14:paraId="0AA947C9" w14:textId="77777777" w:rsidTr="00C55C25">
        <w:tc>
          <w:tcPr>
            <w:tcW w:w="4219" w:type="dxa"/>
            <w:gridSpan w:val="7"/>
          </w:tcPr>
          <w:p w14:paraId="216CBC72" w14:textId="77777777" w:rsidR="00EC31D5" w:rsidRPr="00A878EE" w:rsidRDefault="00EC31D5" w:rsidP="00952BD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878EE">
              <w:rPr>
                <w:rFonts w:ascii="Gill Sans MT" w:hAnsi="Gill Sans MT" w:cs="Arial"/>
                <w:b/>
                <w:sz w:val="22"/>
                <w:szCs w:val="22"/>
              </w:rPr>
              <w:t>What level of gearing is currently held within the fund?  What level of gearing is permitted?</w:t>
            </w:r>
          </w:p>
          <w:p w14:paraId="638635DB" w14:textId="77777777" w:rsidR="00EC31D5" w:rsidRPr="00A878EE" w:rsidRDefault="00EC31D5" w:rsidP="00952BD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4305" w:type="dxa"/>
            <w:gridSpan w:val="6"/>
          </w:tcPr>
          <w:p w14:paraId="2ECD0799" w14:textId="77777777" w:rsidR="00EC31D5" w:rsidRPr="00A878EE" w:rsidRDefault="00EC31D5" w:rsidP="00952BD0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EC31D5" w:rsidRPr="00A878EE" w14:paraId="6B029678" w14:textId="77777777" w:rsidTr="00C55C25">
        <w:tc>
          <w:tcPr>
            <w:tcW w:w="4219" w:type="dxa"/>
            <w:gridSpan w:val="7"/>
          </w:tcPr>
          <w:p w14:paraId="1B339D46" w14:textId="77777777" w:rsidR="00EC31D5" w:rsidRPr="00A878EE" w:rsidRDefault="00EC31D5" w:rsidP="00952BD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878EE">
              <w:rPr>
                <w:rFonts w:ascii="Gill Sans MT" w:hAnsi="Gill Sans MT" w:cs="Arial"/>
                <w:b/>
                <w:sz w:val="22"/>
                <w:szCs w:val="22"/>
              </w:rPr>
              <w:t>Are there any conflicts of interest of which an investor should be aware?</w:t>
            </w:r>
          </w:p>
          <w:p w14:paraId="26254333" w14:textId="77777777" w:rsidR="00EC31D5" w:rsidRPr="00A878EE" w:rsidRDefault="00EC31D5" w:rsidP="00952BD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4305" w:type="dxa"/>
            <w:gridSpan w:val="6"/>
          </w:tcPr>
          <w:p w14:paraId="7E8FBAEA" w14:textId="77777777" w:rsidR="00EC31D5" w:rsidRPr="00A878EE" w:rsidRDefault="00EC31D5" w:rsidP="00952BD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</w:tr>
      <w:tr w:rsidR="00EC31D5" w:rsidRPr="00A878EE" w14:paraId="29A9FD26" w14:textId="77777777" w:rsidTr="00C55C25">
        <w:tc>
          <w:tcPr>
            <w:tcW w:w="4219" w:type="dxa"/>
            <w:gridSpan w:val="7"/>
            <w:tcBorders>
              <w:bottom w:val="single" w:sz="4" w:space="0" w:color="auto"/>
            </w:tcBorders>
          </w:tcPr>
          <w:p w14:paraId="5D537659" w14:textId="77777777" w:rsidR="00EC31D5" w:rsidRPr="00A878EE" w:rsidRDefault="00EC31D5" w:rsidP="00952BD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878EE">
              <w:rPr>
                <w:rFonts w:ascii="Gill Sans MT" w:hAnsi="Gill Sans MT" w:cs="Arial"/>
                <w:b/>
                <w:sz w:val="22"/>
                <w:szCs w:val="22"/>
              </w:rPr>
              <w:t>What % of fund is held by the 5 largest investors?</w:t>
            </w:r>
          </w:p>
          <w:p w14:paraId="65F01ECE" w14:textId="77777777" w:rsidR="00EC31D5" w:rsidRPr="00A878EE" w:rsidRDefault="00EC31D5" w:rsidP="00952BD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4305" w:type="dxa"/>
            <w:gridSpan w:val="6"/>
            <w:tcBorders>
              <w:bottom w:val="single" w:sz="4" w:space="0" w:color="auto"/>
            </w:tcBorders>
          </w:tcPr>
          <w:p w14:paraId="47DAA2F2" w14:textId="77777777" w:rsidR="00EC31D5" w:rsidRPr="00A878EE" w:rsidRDefault="00EC31D5" w:rsidP="00FF5D4D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EC31D5" w:rsidRPr="00A878EE" w14:paraId="54A5ACB4" w14:textId="77777777" w:rsidTr="00A97490">
        <w:tc>
          <w:tcPr>
            <w:tcW w:w="8524" w:type="dxa"/>
            <w:gridSpan w:val="13"/>
            <w:shd w:val="clear" w:color="auto" w:fill="99CCFF"/>
          </w:tcPr>
          <w:p w14:paraId="79616F78" w14:textId="77777777" w:rsidR="00EC31D5" w:rsidRPr="00A878EE" w:rsidRDefault="00EC31D5" w:rsidP="006668A9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878EE">
              <w:rPr>
                <w:rFonts w:ascii="Gill Sans MT" w:hAnsi="Gill Sans MT" w:cs="Arial"/>
                <w:b/>
                <w:sz w:val="22"/>
                <w:szCs w:val="22"/>
              </w:rPr>
              <w:t>Valuations, Assets &amp; Liquidity</w:t>
            </w:r>
          </w:p>
          <w:p w14:paraId="29FE588A" w14:textId="77777777" w:rsidR="00EC31D5" w:rsidRPr="00A878EE" w:rsidRDefault="00EC31D5" w:rsidP="00952BD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14:paraId="1D97690C" w14:textId="77777777" w:rsidR="00EC31D5" w:rsidRPr="00A878EE" w:rsidRDefault="00EC31D5" w:rsidP="00952BD0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EC31D5" w:rsidRPr="00A878EE" w14:paraId="2EA010F9" w14:textId="77777777">
        <w:tc>
          <w:tcPr>
            <w:tcW w:w="2660" w:type="dxa"/>
            <w:gridSpan w:val="4"/>
          </w:tcPr>
          <w:p w14:paraId="72DF49D5" w14:textId="77777777" w:rsidR="00EC31D5" w:rsidRPr="00A878EE" w:rsidRDefault="00EC31D5" w:rsidP="00E22351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878EE">
              <w:rPr>
                <w:rFonts w:ascii="Gill Sans MT" w:hAnsi="Gill Sans MT" w:cs="Arial"/>
                <w:b/>
                <w:sz w:val="22"/>
                <w:szCs w:val="22"/>
              </w:rPr>
              <w:t>What is the basis of the NAV calculation?</w:t>
            </w:r>
          </w:p>
        </w:tc>
        <w:tc>
          <w:tcPr>
            <w:tcW w:w="5864" w:type="dxa"/>
            <w:gridSpan w:val="9"/>
          </w:tcPr>
          <w:p w14:paraId="7B20656A" w14:textId="77777777" w:rsidR="0051688C" w:rsidRPr="00A878EE" w:rsidRDefault="0051688C" w:rsidP="00D61D7B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24DF8939" w14:textId="77777777" w:rsidR="00EC31D5" w:rsidRPr="00A878EE" w:rsidRDefault="00EC31D5" w:rsidP="00952BD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</w:tr>
      <w:tr w:rsidR="00EC31D5" w:rsidRPr="00A878EE" w14:paraId="7460A8D3" w14:textId="77777777">
        <w:tc>
          <w:tcPr>
            <w:tcW w:w="2660" w:type="dxa"/>
            <w:gridSpan w:val="4"/>
          </w:tcPr>
          <w:p w14:paraId="4DB7DBF3" w14:textId="77777777" w:rsidR="00EC31D5" w:rsidRPr="00A878EE" w:rsidRDefault="00EC31D5" w:rsidP="00E22351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878EE">
              <w:rPr>
                <w:rFonts w:ascii="Gill Sans MT" w:hAnsi="Gill Sans MT" w:cs="Arial"/>
                <w:b/>
                <w:sz w:val="22"/>
                <w:szCs w:val="22"/>
              </w:rPr>
              <w:t xml:space="preserve">How frequently is a NAV re-calculated? </w:t>
            </w:r>
          </w:p>
        </w:tc>
        <w:tc>
          <w:tcPr>
            <w:tcW w:w="5864" w:type="dxa"/>
            <w:gridSpan w:val="9"/>
          </w:tcPr>
          <w:p w14:paraId="217DDBA9" w14:textId="77777777" w:rsidR="00EC31D5" w:rsidRPr="00A878EE" w:rsidRDefault="00EC31D5" w:rsidP="00952BD0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EC31D5" w:rsidRPr="00A878EE" w14:paraId="0E16A502" w14:textId="77777777">
        <w:tc>
          <w:tcPr>
            <w:tcW w:w="2660" w:type="dxa"/>
            <w:gridSpan w:val="4"/>
          </w:tcPr>
          <w:p w14:paraId="3B399CF7" w14:textId="77777777" w:rsidR="00EC31D5" w:rsidRPr="00A878EE" w:rsidRDefault="00EC31D5" w:rsidP="00952BD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878EE">
              <w:rPr>
                <w:rFonts w:ascii="Gill Sans MT" w:hAnsi="Gill Sans MT" w:cs="Arial"/>
                <w:b/>
                <w:sz w:val="22"/>
                <w:szCs w:val="22"/>
              </w:rPr>
              <w:t>Have you ever had a NAV re-statement?</w:t>
            </w:r>
          </w:p>
          <w:p w14:paraId="2C478261" w14:textId="77777777" w:rsidR="00EC31D5" w:rsidRPr="00A878EE" w:rsidRDefault="00EC31D5" w:rsidP="00952BD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5864" w:type="dxa"/>
            <w:gridSpan w:val="9"/>
          </w:tcPr>
          <w:p w14:paraId="4E618420" w14:textId="77777777" w:rsidR="00EC31D5" w:rsidRPr="00A878EE" w:rsidRDefault="00EC31D5" w:rsidP="00952BD0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EC31D5" w:rsidRPr="00A878EE" w14:paraId="47A808AD" w14:textId="77777777" w:rsidTr="00A97490">
        <w:tc>
          <w:tcPr>
            <w:tcW w:w="2660" w:type="dxa"/>
            <w:gridSpan w:val="4"/>
            <w:tcBorders>
              <w:bottom w:val="single" w:sz="4" w:space="0" w:color="auto"/>
            </w:tcBorders>
          </w:tcPr>
          <w:p w14:paraId="15C4E7FD" w14:textId="77777777" w:rsidR="00EC31D5" w:rsidRPr="00A878EE" w:rsidRDefault="00EC31D5" w:rsidP="00952BD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878EE">
              <w:rPr>
                <w:rFonts w:ascii="Gill Sans MT" w:hAnsi="Gill Sans MT" w:cs="Arial"/>
                <w:b/>
                <w:sz w:val="22"/>
                <w:szCs w:val="22"/>
              </w:rPr>
              <w:t>How is the NAV externally validated?</w:t>
            </w:r>
          </w:p>
          <w:p w14:paraId="3E049978" w14:textId="77777777" w:rsidR="00EC31D5" w:rsidRPr="00A878EE" w:rsidRDefault="00EC31D5" w:rsidP="00952BD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5864" w:type="dxa"/>
            <w:gridSpan w:val="9"/>
            <w:tcBorders>
              <w:bottom w:val="single" w:sz="4" w:space="0" w:color="auto"/>
            </w:tcBorders>
          </w:tcPr>
          <w:p w14:paraId="51807226" w14:textId="77777777" w:rsidR="00EC31D5" w:rsidRPr="00A878EE" w:rsidRDefault="00EC31D5" w:rsidP="00952BD0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EC31D5" w:rsidRPr="00A878EE" w14:paraId="02074CA8" w14:textId="77777777" w:rsidTr="00A97490">
        <w:tc>
          <w:tcPr>
            <w:tcW w:w="8524" w:type="dxa"/>
            <w:gridSpan w:val="13"/>
            <w:shd w:val="clear" w:color="auto" w:fill="99CCFF"/>
          </w:tcPr>
          <w:p w14:paraId="1461ABC4" w14:textId="77777777" w:rsidR="00EC31D5" w:rsidRPr="00A878EE" w:rsidRDefault="00EC31D5" w:rsidP="00952BD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878EE">
              <w:rPr>
                <w:rFonts w:ascii="Gill Sans MT" w:hAnsi="Gill Sans MT" w:cs="Arial"/>
                <w:b/>
                <w:sz w:val="22"/>
                <w:szCs w:val="22"/>
              </w:rPr>
              <w:t>Fees</w:t>
            </w:r>
          </w:p>
        </w:tc>
      </w:tr>
      <w:tr w:rsidR="00EC31D5" w:rsidRPr="00A878EE" w14:paraId="3CDC03FF" w14:textId="77777777">
        <w:tc>
          <w:tcPr>
            <w:tcW w:w="2660" w:type="dxa"/>
            <w:gridSpan w:val="4"/>
          </w:tcPr>
          <w:p w14:paraId="6D148353" w14:textId="77777777" w:rsidR="00EC31D5" w:rsidRPr="00A878EE" w:rsidRDefault="00EC31D5" w:rsidP="00952BD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878EE">
              <w:rPr>
                <w:rFonts w:ascii="Gill Sans MT" w:hAnsi="Gill Sans MT" w:cs="Arial"/>
                <w:b/>
                <w:sz w:val="22"/>
                <w:szCs w:val="22"/>
              </w:rPr>
              <w:t>Initial Commission net of introducers commission</w:t>
            </w:r>
          </w:p>
        </w:tc>
        <w:tc>
          <w:tcPr>
            <w:tcW w:w="5864" w:type="dxa"/>
            <w:gridSpan w:val="9"/>
          </w:tcPr>
          <w:p w14:paraId="46FEED22" w14:textId="77777777" w:rsidR="00EC31D5" w:rsidRPr="00A878EE" w:rsidRDefault="00EC31D5" w:rsidP="00952BD0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EC31D5" w:rsidRPr="00A878EE" w14:paraId="37FCA818" w14:textId="77777777">
        <w:tc>
          <w:tcPr>
            <w:tcW w:w="2660" w:type="dxa"/>
            <w:gridSpan w:val="4"/>
          </w:tcPr>
          <w:p w14:paraId="5F9234E3" w14:textId="77777777" w:rsidR="00EC31D5" w:rsidRPr="00A878EE" w:rsidRDefault="00EC31D5" w:rsidP="00952BD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878EE">
              <w:rPr>
                <w:rFonts w:ascii="Gill Sans MT" w:hAnsi="Gill Sans MT" w:cs="Arial"/>
                <w:b/>
                <w:sz w:val="22"/>
                <w:szCs w:val="22"/>
              </w:rPr>
              <w:t>AMC net of any trail commission</w:t>
            </w:r>
          </w:p>
        </w:tc>
        <w:tc>
          <w:tcPr>
            <w:tcW w:w="5864" w:type="dxa"/>
            <w:gridSpan w:val="9"/>
          </w:tcPr>
          <w:p w14:paraId="0703CDD9" w14:textId="77777777" w:rsidR="00EC31D5" w:rsidRPr="00A878EE" w:rsidRDefault="00EC31D5" w:rsidP="00D61D7B">
            <w:pPr>
              <w:pStyle w:val="NoSpacing"/>
              <w:spacing w:line="276" w:lineRule="auto"/>
              <w:rPr>
                <w:rFonts w:ascii="Gill Sans MT" w:hAnsi="Gill Sans MT" w:cs="Arial"/>
                <w:color w:val="000000"/>
              </w:rPr>
            </w:pPr>
          </w:p>
        </w:tc>
      </w:tr>
      <w:tr w:rsidR="00EC31D5" w:rsidRPr="00A878EE" w14:paraId="1B14E15B" w14:textId="77777777">
        <w:tc>
          <w:tcPr>
            <w:tcW w:w="2660" w:type="dxa"/>
            <w:gridSpan w:val="4"/>
          </w:tcPr>
          <w:p w14:paraId="72C96546" w14:textId="77777777" w:rsidR="00EC31D5" w:rsidRPr="00A878EE" w:rsidRDefault="00EC31D5" w:rsidP="00CB198E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878EE">
              <w:rPr>
                <w:rFonts w:ascii="Gill Sans MT" w:hAnsi="Gill Sans MT" w:cs="Arial"/>
                <w:b/>
                <w:sz w:val="22"/>
                <w:szCs w:val="22"/>
              </w:rPr>
              <w:lastRenderedPageBreak/>
              <w:t>Exit fee</w:t>
            </w:r>
          </w:p>
        </w:tc>
        <w:tc>
          <w:tcPr>
            <w:tcW w:w="5864" w:type="dxa"/>
            <w:gridSpan w:val="9"/>
          </w:tcPr>
          <w:p w14:paraId="333F365A" w14:textId="77777777" w:rsidR="00EC31D5" w:rsidRPr="00A878EE" w:rsidRDefault="00EC31D5" w:rsidP="00952BD0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EC31D5" w:rsidRPr="00A878EE" w14:paraId="693BD65E" w14:textId="77777777" w:rsidTr="008A1C29">
        <w:tc>
          <w:tcPr>
            <w:tcW w:w="2660" w:type="dxa"/>
            <w:gridSpan w:val="4"/>
            <w:tcBorders>
              <w:bottom w:val="single" w:sz="4" w:space="0" w:color="auto"/>
            </w:tcBorders>
          </w:tcPr>
          <w:p w14:paraId="0B161E8D" w14:textId="77777777" w:rsidR="00EC31D5" w:rsidRPr="00A878EE" w:rsidRDefault="00EC31D5" w:rsidP="00CB198E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878EE">
              <w:rPr>
                <w:rFonts w:ascii="Gill Sans MT" w:hAnsi="Gill Sans MT" w:cs="Arial"/>
                <w:b/>
                <w:sz w:val="22"/>
                <w:szCs w:val="22"/>
              </w:rPr>
              <w:t>Details of any Performance fee including basis</w:t>
            </w:r>
          </w:p>
        </w:tc>
        <w:tc>
          <w:tcPr>
            <w:tcW w:w="5864" w:type="dxa"/>
            <w:gridSpan w:val="9"/>
            <w:tcBorders>
              <w:bottom w:val="single" w:sz="4" w:space="0" w:color="auto"/>
            </w:tcBorders>
          </w:tcPr>
          <w:p w14:paraId="6A9ECD6E" w14:textId="77777777" w:rsidR="0051688C" w:rsidRPr="00A878EE" w:rsidRDefault="0051688C" w:rsidP="00952BD0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51688C" w:rsidRPr="00A878EE" w14:paraId="6B320BC9" w14:textId="77777777" w:rsidTr="008A1C29">
        <w:tc>
          <w:tcPr>
            <w:tcW w:w="8524" w:type="dxa"/>
            <w:gridSpan w:val="13"/>
            <w:shd w:val="clear" w:color="auto" w:fill="99CCFF"/>
          </w:tcPr>
          <w:p w14:paraId="379BB315" w14:textId="77777777" w:rsidR="0051688C" w:rsidRPr="00A878EE" w:rsidRDefault="0051688C" w:rsidP="00952BD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878EE">
              <w:rPr>
                <w:rFonts w:ascii="Gill Sans MT" w:hAnsi="Gill Sans MT" w:cs="Arial"/>
                <w:b/>
                <w:sz w:val="22"/>
                <w:szCs w:val="22"/>
              </w:rPr>
              <w:t>Supplementary Information</w:t>
            </w:r>
          </w:p>
        </w:tc>
      </w:tr>
      <w:tr w:rsidR="0051688C" w:rsidRPr="00A878EE" w14:paraId="2FF19768" w14:textId="77777777">
        <w:tc>
          <w:tcPr>
            <w:tcW w:w="8524" w:type="dxa"/>
            <w:gridSpan w:val="13"/>
          </w:tcPr>
          <w:p w14:paraId="79FB1215" w14:textId="77777777" w:rsidR="0051688C" w:rsidRPr="00A878EE" w:rsidRDefault="0051688C" w:rsidP="004261DC">
            <w:pPr>
              <w:jc w:val="both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14:paraId="624A3A49" w14:textId="77777777" w:rsidR="00D45335" w:rsidRDefault="00DD256D" w:rsidP="006B1E54">
      <w:pPr>
        <w:rPr>
          <w:rFonts w:ascii="Gill Sans MT" w:hAnsi="Gill Sans MT" w:cs="Arial"/>
          <w:sz w:val="22"/>
          <w:szCs w:val="22"/>
        </w:rPr>
      </w:pPr>
      <w:r w:rsidRPr="00A878EE">
        <w:rPr>
          <w:rFonts w:ascii="Gill Sans MT" w:hAnsi="Gill Sans MT" w:cs="Arial"/>
          <w:sz w:val="22"/>
          <w:szCs w:val="22"/>
        </w:rPr>
        <w:t xml:space="preserve"> </w:t>
      </w:r>
    </w:p>
    <w:p w14:paraId="54AAE3A0" w14:textId="77777777" w:rsidR="00686197" w:rsidRPr="00A878EE" w:rsidRDefault="00686197" w:rsidP="006B1E54">
      <w:pPr>
        <w:rPr>
          <w:rFonts w:ascii="Gill Sans MT" w:hAnsi="Gill Sans MT" w:cs="Arial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236"/>
        <w:gridCol w:w="6060"/>
      </w:tblGrid>
      <w:tr w:rsidR="00EF0BEF" w:rsidRPr="00A878EE" w14:paraId="71FD9C80" w14:textId="77777777" w:rsidTr="00493F2B">
        <w:tc>
          <w:tcPr>
            <w:tcW w:w="8522" w:type="dxa"/>
            <w:gridSpan w:val="2"/>
            <w:shd w:val="clear" w:color="auto" w:fill="92CDDC"/>
          </w:tcPr>
          <w:p w14:paraId="3AEB5A8D" w14:textId="77777777" w:rsidR="00EF0BEF" w:rsidRPr="00A878EE" w:rsidRDefault="00EF0BEF" w:rsidP="006B1E54">
            <w:pPr>
              <w:rPr>
                <w:rFonts w:ascii="Gill Sans MT" w:hAnsi="Gill Sans MT" w:cs="Arial"/>
                <w:sz w:val="22"/>
                <w:szCs w:val="22"/>
              </w:rPr>
            </w:pPr>
            <w:r w:rsidRPr="00A878EE">
              <w:rPr>
                <w:rFonts w:ascii="Gill Sans MT" w:hAnsi="Gill Sans MT" w:cs="Arial"/>
                <w:b/>
                <w:sz w:val="22"/>
                <w:szCs w:val="22"/>
              </w:rPr>
              <w:t>Site Visit</w:t>
            </w:r>
          </w:p>
        </w:tc>
      </w:tr>
      <w:tr w:rsidR="00D45335" w:rsidRPr="00A878EE" w14:paraId="4AA7BFF9" w14:textId="77777777">
        <w:trPr>
          <w:trHeight w:val="282"/>
        </w:trPr>
        <w:tc>
          <w:tcPr>
            <w:tcW w:w="2268" w:type="dxa"/>
          </w:tcPr>
          <w:p w14:paraId="2969CD11" w14:textId="77777777" w:rsidR="00D45335" w:rsidRPr="00A878EE" w:rsidRDefault="00D45335" w:rsidP="006B1E54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878EE">
              <w:rPr>
                <w:rFonts w:ascii="Gill Sans MT" w:hAnsi="Gill Sans MT" w:cs="Arial"/>
                <w:b/>
                <w:sz w:val="22"/>
                <w:szCs w:val="22"/>
              </w:rPr>
              <w:t xml:space="preserve">Date </w:t>
            </w:r>
          </w:p>
        </w:tc>
        <w:tc>
          <w:tcPr>
            <w:tcW w:w="6254" w:type="dxa"/>
          </w:tcPr>
          <w:p w14:paraId="5AECD4AC" w14:textId="77777777" w:rsidR="00D45335" w:rsidRPr="00A878EE" w:rsidRDefault="00D45335" w:rsidP="006B1E54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D45335" w:rsidRPr="00A878EE" w14:paraId="360C7A52" w14:textId="77777777">
        <w:tc>
          <w:tcPr>
            <w:tcW w:w="2268" w:type="dxa"/>
          </w:tcPr>
          <w:p w14:paraId="207C861B" w14:textId="77777777" w:rsidR="00EF0BEF" w:rsidRPr="00A878EE" w:rsidRDefault="00EF0BEF" w:rsidP="006B1E54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878EE">
              <w:rPr>
                <w:rFonts w:ascii="Gill Sans MT" w:hAnsi="Gill Sans MT" w:cs="Arial"/>
                <w:b/>
                <w:sz w:val="22"/>
                <w:szCs w:val="22"/>
              </w:rPr>
              <w:t>Attendees</w:t>
            </w:r>
          </w:p>
          <w:p w14:paraId="64317AB2" w14:textId="77777777" w:rsidR="00EF0BEF" w:rsidRPr="00A878EE" w:rsidRDefault="00EF0BEF" w:rsidP="006B1E54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14:paraId="593CE40A" w14:textId="77777777" w:rsidR="00EF0BEF" w:rsidRPr="00A878EE" w:rsidRDefault="00EF0BEF" w:rsidP="006B1E54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6254" w:type="dxa"/>
          </w:tcPr>
          <w:p w14:paraId="10054A9F" w14:textId="77777777" w:rsidR="00D45335" w:rsidRPr="00A878EE" w:rsidRDefault="00D45335" w:rsidP="006B1E54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14:paraId="17BD7D59" w14:textId="77777777" w:rsidR="00BB0FC0" w:rsidRPr="00A878EE" w:rsidRDefault="00BB0FC0" w:rsidP="006B1E54">
      <w:pPr>
        <w:rPr>
          <w:rFonts w:ascii="Gill Sans MT" w:hAnsi="Gill Sans MT" w:cs="Arial"/>
          <w:sz w:val="22"/>
          <w:szCs w:val="22"/>
        </w:rPr>
      </w:pPr>
    </w:p>
    <w:p w14:paraId="5B7E85D7" w14:textId="77777777" w:rsidR="00EF0BEF" w:rsidRPr="00A878EE" w:rsidRDefault="00EF0BEF" w:rsidP="006B1E54">
      <w:pPr>
        <w:rPr>
          <w:rFonts w:ascii="Gill Sans MT" w:hAnsi="Gill Sans MT" w:cs="Arial"/>
          <w:sz w:val="22"/>
          <w:szCs w:val="22"/>
        </w:rPr>
      </w:pPr>
    </w:p>
    <w:tbl>
      <w:tblPr>
        <w:tblStyle w:val="TableGrid"/>
        <w:tblW w:w="8524" w:type="dxa"/>
        <w:tblLayout w:type="fixed"/>
        <w:tblLook w:val="01E0" w:firstRow="1" w:lastRow="1" w:firstColumn="1" w:lastColumn="1" w:noHBand="0" w:noVBand="0"/>
      </w:tblPr>
      <w:tblGrid>
        <w:gridCol w:w="2266"/>
        <w:gridCol w:w="6258"/>
      </w:tblGrid>
      <w:tr w:rsidR="00D649CF" w:rsidRPr="00A878EE" w14:paraId="242D94A2" w14:textId="77777777" w:rsidTr="00493F2B">
        <w:tc>
          <w:tcPr>
            <w:tcW w:w="8524" w:type="dxa"/>
            <w:gridSpan w:val="2"/>
            <w:shd w:val="clear" w:color="auto" w:fill="92CDDC"/>
          </w:tcPr>
          <w:p w14:paraId="1FE16006" w14:textId="77777777" w:rsidR="00D649CF" w:rsidRPr="00A878EE" w:rsidRDefault="00D649CF" w:rsidP="00BB0FC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878EE">
              <w:rPr>
                <w:rFonts w:ascii="Gill Sans MT" w:hAnsi="Gill Sans MT" w:cs="Arial"/>
                <w:b/>
                <w:sz w:val="22"/>
                <w:szCs w:val="22"/>
              </w:rPr>
              <w:t>Overall Due Diligence Recommendation</w:t>
            </w:r>
          </w:p>
        </w:tc>
      </w:tr>
      <w:tr w:rsidR="00D649CF" w:rsidRPr="00A878EE" w14:paraId="5092A141" w14:textId="77777777">
        <w:tc>
          <w:tcPr>
            <w:tcW w:w="2266" w:type="dxa"/>
          </w:tcPr>
          <w:p w14:paraId="03ABC526" w14:textId="77777777" w:rsidR="00D649CF" w:rsidRPr="00A878EE" w:rsidRDefault="00D649CF" w:rsidP="00BB0FC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878EE">
              <w:rPr>
                <w:rFonts w:ascii="Gill Sans MT" w:hAnsi="Gill Sans MT" w:cs="Arial"/>
                <w:b/>
                <w:sz w:val="22"/>
                <w:szCs w:val="22"/>
              </w:rPr>
              <w:t xml:space="preserve">Recommendation (include any comments) </w:t>
            </w:r>
          </w:p>
        </w:tc>
        <w:tc>
          <w:tcPr>
            <w:tcW w:w="6258" w:type="dxa"/>
          </w:tcPr>
          <w:p w14:paraId="6FB7026B" w14:textId="77777777" w:rsidR="00563A85" w:rsidRPr="00A878EE" w:rsidRDefault="00563A85" w:rsidP="00BB0FC0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5AE4A4E0" w14:textId="77777777" w:rsidR="00D649CF" w:rsidRPr="00A878EE" w:rsidRDefault="00D649CF" w:rsidP="00BB0FC0">
            <w:pPr>
              <w:rPr>
                <w:rFonts w:ascii="Gill Sans MT" w:hAnsi="Gill Sans MT" w:cs="Arial"/>
                <w:sz w:val="22"/>
                <w:szCs w:val="22"/>
              </w:rPr>
            </w:pPr>
            <w:r w:rsidRPr="00A878EE">
              <w:rPr>
                <w:rFonts w:ascii="Gill Sans MT" w:hAnsi="Gill Sans MT" w:cs="Arial"/>
                <w:sz w:val="22"/>
                <w:szCs w:val="22"/>
              </w:rPr>
              <w:t xml:space="preserve">YES </w:t>
            </w:r>
            <w:r w:rsidR="008A1C29">
              <w:rPr>
                <w:rFonts w:ascii="Gill Sans MT" w:hAnsi="Gill Sans MT" w:cs="Arial"/>
                <w:sz w:val="22"/>
                <w:szCs w:val="22"/>
              </w:rPr>
              <w:t>/ NO</w:t>
            </w:r>
          </w:p>
          <w:p w14:paraId="109615B2" w14:textId="77777777" w:rsidR="00583BAC" w:rsidRPr="00A878EE" w:rsidRDefault="00583BAC" w:rsidP="00BB0FC0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68CB0BDA" w14:textId="77777777" w:rsidR="00D649CF" w:rsidRPr="00A878EE" w:rsidRDefault="00D649CF" w:rsidP="00A878EE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524AB2" w:rsidRPr="00A878EE" w14:paraId="60E47A97" w14:textId="77777777">
        <w:trPr>
          <w:trHeight w:val="323"/>
        </w:trPr>
        <w:tc>
          <w:tcPr>
            <w:tcW w:w="2266" w:type="dxa"/>
          </w:tcPr>
          <w:p w14:paraId="24412C82" w14:textId="77777777" w:rsidR="00A878EE" w:rsidRPr="00A878EE" w:rsidRDefault="00A878EE" w:rsidP="00BB0FC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14:paraId="73552E4C" w14:textId="77777777" w:rsidR="00524AB2" w:rsidRPr="00A878EE" w:rsidRDefault="00524AB2" w:rsidP="00BB0FC0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878EE">
              <w:rPr>
                <w:rFonts w:ascii="Gill Sans MT" w:hAnsi="Gill Sans MT" w:cs="Arial"/>
                <w:b/>
                <w:sz w:val="22"/>
                <w:szCs w:val="22"/>
              </w:rPr>
              <w:t>DATE</w:t>
            </w:r>
          </w:p>
        </w:tc>
        <w:tc>
          <w:tcPr>
            <w:tcW w:w="6258" w:type="dxa"/>
          </w:tcPr>
          <w:p w14:paraId="25DE06DB" w14:textId="77777777" w:rsidR="00524AB2" w:rsidRPr="00A878EE" w:rsidRDefault="00524AB2" w:rsidP="00BB0FC0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51B9D31A" w14:textId="77777777" w:rsidR="00563A85" w:rsidRPr="00A878EE" w:rsidRDefault="00563A85" w:rsidP="00211E25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14:paraId="383FCD25" w14:textId="77777777" w:rsidR="00EF0BEF" w:rsidRPr="00A878EE" w:rsidRDefault="00EF0BEF" w:rsidP="00EF0BEF">
      <w:pPr>
        <w:rPr>
          <w:rFonts w:ascii="Gill Sans MT" w:hAnsi="Gill Sans MT" w:cs="Arial"/>
          <w:sz w:val="22"/>
          <w:szCs w:val="22"/>
        </w:rPr>
      </w:pPr>
    </w:p>
    <w:sectPr w:rsidR="00EF0BEF" w:rsidRPr="00A878EE" w:rsidSect="007A51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71E1A" w14:textId="77777777" w:rsidR="007A5154" w:rsidRDefault="007A5154" w:rsidP="00493F2B">
      <w:r>
        <w:separator/>
      </w:r>
    </w:p>
  </w:endnote>
  <w:endnote w:type="continuationSeparator" w:id="0">
    <w:p w14:paraId="379C2932" w14:textId="77777777" w:rsidR="007A5154" w:rsidRDefault="007A5154" w:rsidP="00493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D1523" w14:textId="77777777" w:rsidR="00493F2B" w:rsidRDefault="00493F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19EB1" w14:textId="759900AF" w:rsidR="004D5FC9" w:rsidRPr="008744A3" w:rsidRDefault="004D5FC9" w:rsidP="004D5FC9">
    <w:pPr>
      <w:pStyle w:val="Footer"/>
      <w:ind w:right="360"/>
      <w:rPr>
        <w:rFonts w:ascii="Century Gothic" w:hAnsi="Century Gothic" w:cs="Arial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39F267A" wp14:editId="377744D9">
              <wp:simplePos x="0" y="0"/>
              <wp:positionH relativeFrom="column">
                <wp:posOffset>4631055</wp:posOffset>
              </wp:positionH>
              <wp:positionV relativeFrom="paragraph">
                <wp:posOffset>78105</wp:posOffset>
              </wp:positionV>
              <wp:extent cx="1485900" cy="228600"/>
              <wp:effectExtent l="0" t="0" r="0" b="0"/>
              <wp:wrapNone/>
              <wp:docPr id="355754431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14:paraId="2B93CFA4" w14:textId="5EF46FF6" w:rsidR="004D5FC9" w:rsidRPr="00493F2B" w:rsidRDefault="004D5FC9" w:rsidP="004D5FC9">
                          <w:pPr>
                            <w:jc w:val="right"/>
                            <w:rPr>
                              <w:rFonts w:ascii="Century Gothic" w:hAnsi="Century Gothic"/>
                              <w:color w:val="000000"/>
                              <w:sz w:val="20"/>
                              <w:szCs w:val="20"/>
                            </w:rPr>
                          </w:pPr>
                          <w:r w:rsidRPr="00493F2B">
                            <w:rPr>
                              <w:rFonts w:ascii="Century Gothic" w:hAnsi="Century Gothic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Page </w:t>
                          </w:r>
                          <w:r w:rsidRPr="00493F2B">
                            <w:rPr>
                              <w:rStyle w:val="PageNumber"/>
                              <w:rFonts w:ascii="Century Gothic" w:hAnsi="Century Gothic"/>
                              <w:color w:val="00000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93F2B">
                            <w:rPr>
                              <w:rStyle w:val="PageNumber"/>
                              <w:rFonts w:ascii="Century Gothic" w:hAnsi="Century Gothic"/>
                              <w:color w:val="000000"/>
                              <w:sz w:val="20"/>
                              <w:szCs w:val="20"/>
                            </w:rPr>
                            <w:instrText xml:space="preserve">PAGE  </w:instrText>
                          </w:r>
                          <w:r w:rsidRPr="00493F2B">
                            <w:rPr>
                              <w:rStyle w:val="PageNumber"/>
                              <w:rFonts w:ascii="Century Gothic" w:hAnsi="Century Gothic"/>
                              <w:color w:val="000000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493F2B">
                            <w:rPr>
                              <w:rStyle w:val="PageNumber"/>
                              <w:rFonts w:ascii="Century Gothic" w:hAnsi="Century Gothic"/>
                              <w:noProof/>
                              <w:color w:val="000000"/>
                              <w:sz w:val="20"/>
                              <w:szCs w:val="20"/>
                            </w:rPr>
                            <w:t>1</w:t>
                          </w:r>
                          <w:r w:rsidRPr="00493F2B">
                            <w:rPr>
                              <w:rStyle w:val="PageNumber"/>
                              <w:rFonts w:ascii="Century Gothic" w:hAnsi="Century Gothic"/>
                              <w:color w:val="000000"/>
                              <w:sz w:val="20"/>
                              <w:szCs w:val="20"/>
                            </w:rPr>
                            <w:fldChar w:fldCharType="end"/>
                          </w:r>
                          <w:r w:rsidRPr="00493F2B">
                            <w:rPr>
                              <w:rFonts w:ascii="Century Gothic" w:hAnsi="Century Gothic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of </w:t>
                          </w:r>
                          <w:r w:rsidRPr="00493F2B">
                            <w:rPr>
                              <w:rFonts w:ascii="Century Gothic" w:hAnsi="Century Gothic"/>
                              <w:noProof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fldChar w:fldCharType="begin"/>
                          </w:r>
                          <w:r w:rsidRPr="00493F2B">
                            <w:rPr>
                              <w:rFonts w:ascii="Century Gothic" w:hAnsi="Century Gothic"/>
                              <w:noProof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instrText xml:space="preserve"> SECTIONPAGES  \* MERGEFORMAT </w:instrText>
                          </w:r>
                          <w:r w:rsidRPr="00493F2B">
                            <w:rPr>
                              <w:rFonts w:ascii="Century Gothic" w:hAnsi="Century Gothic"/>
                              <w:noProof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Fonts w:ascii="Century Gothic" w:hAnsi="Century Gothic"/>
                              <w:noProof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4</w:t>
                          </w:r>
                          <w:r w:rsidRPr="00493F2B">
                            <w:rPr>
                              <w:rFonts w:ascii="Century Gothic" w:hAnsi="Century Gothic"/>
                              <w:noProof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9F267A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margin-left:364.65pt;margin-top:6.15pt;width:117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D//4QI3QAAAAkBAAAPAAAAZHJzL2Rvd25yZXYueG1sTI9BT8MwDIXvSPsPkZG4&#10;sYR2jLU0nRCIK2gbIHHLGq+t1jhVk63l32NO7GRb7+n5e8V6cp044xBaTxru5goEUuVtS7WGj93r&#10;7QpEiIas6Tyhhh8MsC5nV4XJrR9pg+dtrAWHUMiNhibGPpcyVA06E+a+R2Lt4AdnIp9DLe1gRg53&#10;nUyUWkpnWuIPjenxucHquD05DZ9vh++vhXqvX9x9P/pJSXKZ1Prmenp6BBFxiv9m+MNndCiZae9P&#10;ZIPoNDwkWcpWFhKebMiWKS97DYtVCrIs5GWD8hc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D//4QI3QAAAAkBAAAPAAAAAAAAAAAAAAAAADgEAABkcnMvZG93bnJldi54bWxQSwUGAAAA&#10;AAQABADzAAAAQgUAAAAA&#10;" filled="f" stroked="f">
              <v:textbox>
                <w:txbxContent>
                  <w:p w14:paraId="2B93CFA4" w14:textId="5EF46FF6" w:rsidR="004D5FC9" w:rsidRPr="00493F2B" w:rsidRDefault="004D5FC9" w:rsidP="004D5FC9">
                    <w:pPr>
                      <w:jc w:val="right"/>
                      <w:rPr>
                        <w:rFonts w:ascii="Century Gothic" w:hAnsi="Century Gothic"/>
                        <w:color w:val="000000"/>
                        <w:sz w:val="20"/>
                        <w:szCs w:val="20"/>
                      </w:rPr>
                    </w:pPr>
                    <w:r w:rsidRPr="00493F2B">
                      <w:rPr>
                        <w:rFonts w:ascii="Century Gothic" w:hAnsi="Century Gothic"/>
                        <w:color w:val="000000"/>
                        <w:sz w:val="20"/>
                        <w:szCs w:val="20"/>
                        <w:lang w:val="en-US"/>
                      </w:rPr>
                      <w:t xml:space="preserve">Page </w:t>
                    </w:r>
                    <w:r w:rsidRPr="00493F2B">
                      <w:rPr>
                        <w:rStyle w:val="PageNumber"/>
                        <w:rFonts w:ascii="Century Gothic" w:hAnsi="Century Gothic"/>
                        <w:color w:val="000000"/>
                        <w:sz w:val="20"/>
                        <w:szCs w:val="20"/>
                      </w:rPr>
                      <w:fldChar w:fldCharType="begin"/>
                    </w:r>
                    <w:r w:rsidRPr="00493F2B">
                      <w:rPr>
                        <w:rStyle w:val="PageNumber"/>
                        <w:rFonts w:ascii="Century Gothic" w:hAnsi="Century Gothic"/>
                        <w:color w:val="000000"/>
                        <w:sz w:val="20"/>
                        <w:szCs w:val="20"/>
                      </w:rPr>
                      <w:instrText xml:space="preserve">PAGE  </w:instrText>
                    </w:r>
                    <w:r w:rsidRPr="00493F2B">
                      <w:rPr>
                        <w:rStyle w:val="PageNumber"/>
                        <w:rFonts w:ascii="Century Gothic" w:hAnsi="Century Gothic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Pr="00493F2B">
                      <w:rPr>
                        <w:rStyle w:val="PageNumber"/>
                        <w:rFonts w:ascii="Century Gothic" w:hAnsi="Century Gothic"/>
                        <w:noProof/>
                        <w:color w:val="000000"/>
                        <w:sz w:val="20"/>
                        <w:szCs w:val="20"/>
                      </w:rPr>
                      <w:t>1</w:t>
                    </w:r>
                    <w:r w:rsidRPr="00493F2B">
                      <w:rPr>
                        <w:rStyle w:val="PageNumber"/>
                        <w:rFonts w:ascii="Century Gothic" w:hAnsi="Century Gothic"/>
                        <w:color w:val="000000"/>
                        <w:sz w:val="20"/>
                        <w:szCs w:val="20"/>
                      </w:rPr>
                      <w:fldChar w:fldCharType="end"/>
                    </w:r>
                    <w:r w:rsidRPr="00493F2B">
                      <w:rPr>
                        <w:rFonts w:ascii="Century Gothic" w:hAnsi="Century Gothic"/>
                        <w:color w:val="000000"/>
                        <w:sz w:val="20"/>
                        <w:szCs w:val="20"/>
                        <w:lang w:val="en-US"/>
                      </w:rPr>
                      <w:t xml:space="preserve"> of </w:t>
                    </w:r>
                    <w:r w:rsidRPr="00493F2B">
                      <w:rPr>
                        <w:rFonts w:ascii="Century Gothic" w:hAnsi="Century Gothic"/>
                        <w:noProof/>
                        <w:color w:val="000000"/>
                        <w:sz w:val="20"/>
                        <w:szCs w:val="20"/>
                        <w:lang w:val="en-US"/>
                      </w:rPr>
                      <w:fldChar w:fldCharType="begin"/>
                    </w:r>
                    <w:r w:rsidRPr="00493F2B">
                      <w:rPr>
                        <w:rFonts w:ascii="Century Gothic" w:hAnsi="Century Gothic"/>
                        <w:noProof/>
                        <w:color w:val="000000"/>
                        <w:sz w:val="20"/>
                        <w:szCs w:val="20"/>
                        <w:lang w:val="en-US"/>
                      </w:rPr>
                      <w:instrText xml:space="preserve"> SECTIONPAGES  \* MERGEFORMAT </w:instrText>
                    </w:r>
                    <w:r w:rsidRPr="00493F2B">
                      <w:rPr>
                        <w:rFonts w:ascii="Century Gothic" w:hAnsi="Century Gothic"/>
                        <w:noProof/>
                        <w:color w:val="000000"/>
                        <w:sz w:val="20"/>
                        <w:szCs w:val="20"/>
                        <w:lang w:val="en-US"/>
                      </w:rPr>
                      <w:fldChar w:fldCharType="separate"/>
                    </w:r>
                    <w:r>
                      <w:rPr>
                        <w:rFonts w:ascii="Century Gothic" w:hAnsi="Century Gothic"/>
                        <w:noProof/>
                        <w:color w:val="000000"/>
                        <w:sz w:val="20"/>
                        <w:szCs w:val="20"/>
                        <w:lang w:val="en-US"/>
                      </w:rPr>
                      <w:t>4</w:t>
                    </w:r>
                    <w:r w:rsidRPr="00493F2B">
                      <w:rPr>
                        <w:rFonts w:ascii="Century Gothic" w:hAnsi="Century Gothic"/>
                        <w:noProof/>
                        <w:color w:val="000000"/>
                        <w:sz w:val="20"/>
                        <w:szCs w:val="20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 w:cs="Arial"/>
        <w:sz w:val="16"/>
      </w:rPr>
      <w:t>Essentials:</w:t>
    </w:r>
  </w:p>
  <w:p w14:paraId="6650E8A3" w14:textId="4D67B5B3" w:rsidR="00493F2B" w:rsidRPr="004D5FC9" w:rsidRDefault="004D5FC9" w:rsidP="004D5FC9">
    <w:pPr>
      <w:pStyle w:val="Footer"/>
      <w:ind w:right="360"/>
      <w:rPr>
        <w:rFonts w:ascii="Century Gothic" w:hAnsi="Century Gothic" w:cs="Arial"/>
        <w:sz w:val="16"/>
      </w:rPr>
    </w:pPr>
    <w:r>
      <w:rPr>
        <w:rFonts w:ascii="Century Gothic" w:hAnsi="Century Gothic" w:cs="Arial"/>
        <w:sz w:val="16"/>
      </w:rPr>
      <w:t>ESS20112023</w:t>
    </w:r>
    <w:r w:rsidRPr="008744A3">
      <w:rPr>
        <w:rFonts w:ascii="Century Gothic" w:hAnsi="Century Gothic" w:cs="Arial"/>
        <w:sz w:val="16"/>
      </w:rPr>
      <w:t xml:space="preserve"> </w:t>
    </w:r>
    <w:r>
      <w:rPr>
        <w:rFonts w:ascii="Century Gothic" w:hAnsi="Century Gothic" w:cs="Arial"/>
        <w:sz w:val="16"/>
      </w:rPr>
      <w:t>Complex Product Due Diligence checklist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131E4" w14:textId="5D6844BB" w:rsidR="00493F2B" w:rsidRPr="008744A3" w:rsidRDefault="004D5FC9" w:rsidP="00493F2B">
    <w:pPr>
      <w:pStyle w:val="Footer"/>
      <w:ind w:right="360"/>
      <w:rPr>
        <w:rFonts w:ascii="Century Gothic" w:hAnsi="Century Gothic" w:cs="Arial"/>
        <w:sz w:val="16"/>
      </w:rPr>
    </w:pPr>
    <w:bookmarkStart w:id="1" w:name="_Hlk159440903"/>
    <w:bookmarkStart w:id="2" w:name="_Hlk159440904"/>
    <w:bookmarkStart w:id="3" w:name="_Hlk159441190"/>
    <w:bookmarkStart w:id="4" w:name="_Hlk159441191"/>
    <w:bookmarkStart w:id="5" w:name="_Hlk159441370"/>
    <w:bookmarkStart w:id="6" w:name="_Hlk159441371"/>
    <w:bookmarkStart w:id="7" w:name="_Hlk159441374"/>
    <w:bookmarkStart w:id="8" w:name="_Hlk159441375"/>
    <w:bookmarkStart w:id="9" w:name="_Hlk159488604"/>
    <w:bookmarkStart w:id="10" w:name="_Hlk159488605"/>
    <w:bookmarkStart w:id="11" w:name="_Hlk159496047"/>
    <w:bookmarkStart w:id="12" w:name="_Hlk159496048"/>
    <w:bookmarkStart w:id="13" w:name="_Hlk159498531"/>
    <w:bookmarkStart w:id="14" w:name="_Hlk159498532"/>
    <w:bookmarkStart w:id="15" w:name="_Hlk159499745"/>
    <w:bookmarkStart w:id="16" w:name="_Hlk159499746"/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87236C" wp14:editId="47CEA3A1">
              <wp:simplePos x="0" y="0"/>
              <wp:positionH relativeFrom="column">
                <wp:posOffset>4631055</wp:posOffset>
              </wp:positionH>
              <wp:positionV relativeFrom="paragraph">
                <wp:posOffset>78105</wp:posOffset>
              </wp:positionV>
              <wp:extent cx="1485900" cy="228600"/>
              <wp:effectExtent l="0" t="0" r="0" b="0"/>
              <wp:wrapNone/>
              <wp:docPr id="5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14:paraId="0166C8EB" w14:textId="36E61372" w:rsidR="00493F2B" w:rsidRPr="00493F2B" w:rsidRDefault="00493F2B" w:rsidP="00493F2B">
                          <w:pPr>
                            <w:jc w:val="right"/>
                            <w:rPr>
                              <w:rFonts w:ascii="Century Gothic" w:hAnsi="Century Gothic"/>
                              <w:color w:val="000000"/>
                              <w:sz w:val="20"/>
                              <w:szCs w:val="20"/>
                            </w:rPr>
                          </w:pPr>
                          <w:r w:rsidRPr="00493F2B">
                            <w:rPr>
                              <w:rFonts w:ascii="Century Gothic" w:hAnsi="Century Gothic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Page </w:t>
                          </w:r>
                          <w:r w:rsidRPr="00493F2B">
                            <w:rPr>
                              <w:rStyle w:val="PageNumber"/>
                              <w:rFonts w:ascii="Century Gothic" w:hAnsi="Century Gothic"/>
                              <w:color w:val="00000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93F2B">
                            <w:rPr>
                              <w:rStyle w:val="PageNumber"/>
                              <w:rFonts w:ascii="Century Gothic" w:hAnsi="Century Gothic"/>
                              <w:color w:val="000000"/>
                              <w:sz w:val="20"/>
                              <w:szCs w:val="20"/>
                            </w:rPr>
                            <w:instrText xml:space="preserve">PAGE  </w:instrText>
                          </w:r>
                          <w:r w:rsidRPr="00493F2B">
                            <w:rPr>
                              <w:rStyle w:val="PageNumber"/>
                              <w:rFonts w:ascii="Century Gothic" w:hAnsi="Century Gothic"/>
                              <w:color w:val="000000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493F2B">
                            <w:rPr>
                              <w:rStyle w:val="PageNumber"/>
                              <w:rFonts w:ascii="Century Gothic" w:hAnsi="Century Gothic"/>
                              <w:noProof/>
                              <w:color w:val="000000"/>
                              <w:sz w:val="20"/>
                              <w:szCs w:val="20"/>
                            </w:rPr>
                            <w:t>1</w:t>
                          </w:r>
                          <w:r w:rsidRPr="00493F2B">
                            <w:rPr>
                              <w:rStyle w:val="PageNumber"/>
                              <w:rFonts w:ascii="Century Gothic" w:hAnsi="Century Gothic"/>
                              <w:color w:val="000000"/>
                              <w:sz w:val="20"/>
                              <w:szCs w:val="20"/>
                            </w:rPr>
                            <w:fldChar w:fldCharType="end"/>
                          </w:r>
                          <w:r w:rsidRPr="00493F2B">
                            <w:rPr>
                              <w:rFonts w:ascii="Century Gothic" w:hAnsi="Century Gothic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of </w:t>
                          </w:r>
                          <w:r w:rsidRPr="00493F2B">
                            <w:rPr>
                              <w:rFonts w:ascii="Century Gothic" w:hAnsi="Century Gothic"/>
                              <w:noProof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fldChar w:fldCharType="begin"/>
                          </w:r>
                          <w:r w:rsidRPr="00493F2B">
                            <w:rPr>
                              <w:rFonts w:ascii="Century Gothic" w:hAnsi="Century Gothic"/>
                              <w:noProof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instrText xml:space="preserve"> SECTIONPAGES  \* MERGEFORMAT </w:instrText>
                          </w:r>
                          <w:r w:rsidRPr="00493F2B">
                            <w:rPr>
                              <w:rFonts w:ascii="Century Gothic" w:hAnsi="Century Gothic"/>
                              <w:noProof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fldChar w:fldCharType="separate"/>
                          </w:r>
                          <w:r w:rsidR="004D5FC9">
                            <w:rPr>
                              <w:rFonts w:ascii="Century Gothic" w:hAnsi="Century Gothic"/>
                              <w:noProof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4</w:t>
                          </w:r>
                          <w:r w:rsidRPr="00493F2B">
                            <w:rPr>
                              <w:rFonts w:ascii="Century Gothic" w:hAnsi="Century Gothic"/>
                              <w:noProof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87236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64.65pt;margin-top:6.15pt;width:11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vZG4AEAAKgDAAAOAAAAZHJzL2Uyb0RvYy54bWysU9tu2zAMfR+wfxD0vjgx0i414hRdiw4D&#10;ugvQ7QNkWbKF2aJGKbGzrx8lu2m2vhV7EUhRPjznkN5ej33HDgq9AVvy1WLJmbISamObkv/4fv9u&#10;w5kPwtaiA6tKflSeX+/evtkOrlA5tNDVChmBWF8MruRtCK7IMi9b1Qu/AKcsFTVgLwKl2GQ1ioHQ&#10;+y7Ll8vLbACsHYJU3tPt3VTku4SvtZLhq9ZeBdaVnLiFdGI6q3hmu60oGhSuNXKmIV7BohfGUtMT&#10;1J0Igu3RvIDqjUTwoMNCQp+B1kaqpIHUrJb/qHlshVNJC5nj3ckm//9g5ZfDo/uGLIwfYKQBJhHe&#10;PYD86ZmF21bYRt0gwtAqUVPjVbQsG5wv5k+j1b7wEaQaPkNNQxb7AAlo1NhHV0gnI3QawPFkuhoD&#10;k7HlenNxtaSSpFqeby4pji1E8fS1Qx8+KuhZDEqONNSELg4PPkxPn57EZhbuTdelwXb2rwvCjDeJ&#10;fSQ8UQ9jNTJTz9KimArqI8lBmNaF1puCFvA3ZwOtSsn9r71AxVn3yZIlV6v1Ou5WStYX73NK8LxS&#10;nVeElQRV8sDZFN6GaR/3Dk3TUqdpCBZuyEZtksJnVjN9Wofk0by6cd/O8/Tq+Qfb/QEAAP//AwBQ&#10;SwMEFAAGAAgAAAAhAP//hAjdAAAACQEAAA8AAABkcnMvZG93bnJldi54bWxMj0FPwzAMhe9I+w+R&#10;kbixhHaMtTSdEIgraBsgccsar63WOFWTreXfY07sZFvv6fl7xXpynTjjEFpPGu7mCgRS5W1LtYaP&#10;3evtCkSIhqzpPKGGHwywLmdXhcmtH2mD522sBYdQyI2GJsY+lzJUDToT5r5HYu3gB2cin0Mt7WBG&#10;DnedTJRaSmda4g+N6fG5weq4PTkNn2+H76+Feq9f3H0/+klJcpnU+uZ6enoEEXGK/2b4w2d0KJlp&#10;709kg+g0PCRZylYWEp5syJYpL3sNi1UKsizkZYPyFwAA//8DAFBLAQItABQABgAIAAAAIQC2gziS&#10;/gAAAOEBAAATAAAAAAAAAAAAAAAAAAAAAABbQ29udGVudF9UeXBlc10ueG1sUEsBAi0AFAAGAAgA&#10;AAAhADj9If/WAAAAlAEAAAsAAAAAAAAAAAAAAAAALwEAAF9yZWxzLy5yZWxzUEsBAi0AFAAGAAgA&#10;AAAhAINK9kbgAQAAqAMAAA4AAAAAAAAAAAAAAAAALgIAAGRycy9lMm9Eb2MueG1sUEsBAi0AFAAG&#10;AAgAAAAhAP//hAjdAAAACQEAAA8AAAAAAAAAAAAAAAAAOgQAAGRycy9kb3ducmV2LnhtbFBLBQYA&#10;AAAABAAEAPMAAABEBQAAAAA=&#10;" filled="f" stroked="f">
              <v:textbox>
                <w:txbxContent>
                  <w:p w14:paraId="0166C8EB" w14:textId="36E61372" w:rsidR="00493F2B" w:rsidRPr="00493F2B" w:rsidRDefault="00493F2B" w:rsidP="00493F2B">
                    <w:pPr>
                      <w:jc w:val="right"/>
                      <w:rPr>
                        <w:rFonts w:ascii="Century Gothic" w:hAnsi="Century Gothic"/>
                        <w:color w:val="000000"/>
                        <w:sz w:val="20"/>
                        <w:szCs w:val="20"/>
                      </w:rPr>
                    </w:pPr>
                    <w:r w:rsidRPr="00493F2B">
                      <w:rPr>
                        <w:rFonts w:ascii="Century Gothic" w:hAnsi="Century Gothic"/>
                        <w:color w:val="000000"/>
                        <w:sz w:val="20"/>
                        <w:szCs w:val="20"/>
                        <w:lang w:val="en-US"/>
                      </w:rPr>
                      <w:t xml:space="preserve">Page </w:t>
                    </w:r>
                    <w:r w:rsidRPr="00493F2B">
                      <w:rPr>
                        <w:rStyle w:val="PageNumber"/>
                        <w:rFonts w:ascii="Century Gothic" w:hAnsi="Century Gothic"/>
                        <w:color w:val="000000"/>
                        <w:sz w:val="20"/>
                        <w:szCs w:val="20"/>
                      </w:rPr>
                      <w:fldChar w:fldCharType="begin"/>
                    </w:r>
                    <w:r w:rsidRPr="00493F2B">
                      <w:rPr>
                        <w:rStyle w:val="PageNumber"/>
                        <w:rFonts w:ascii="Century Gothic" w:hAnsi="Century Gothic"/>
                        <w:color w:val="000000"/>
                        <w:sz w:val="20"/>
                        <w:szCs w:val="20"/>
                      </w:rPr>
                      <w:instrText xml:space="preserve">PAGE  </w:instrText>
                    </w:r>
                    <w:r w:rsidRPr="00493F2B">
                      <w:rPr>
                        <w:rStyle w:val="PageNumber"/>
                        <w:rFonts w:ascii="Century Gothic" w:hAnsi="Century Gothic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Pr="00493F2B">
                      <w:rPr>
                        <w:rStyle w:val="PageNumber"/>
                        <w:rFonts w:ascii="Century Gothic" w:hAnsi="Century Gothic"/>
                        <w:noProof/>
                        <w:color w:val="000000"/>
                        <w:sz w:val="20"/>
                        <w:szCs w:val="20"/>
                      </w:rPr>
                      <w:t>1</w:t>
                    </w:r>
                    <w:r w:rsidRPr="00493F2B">
                      <w:rPr>
                        <w:rStyle w:val="PageNumber"/>
                        <w:rFonts w:ascii="Century Gothic" w:hAnsi="Century Gothic"/>
                        <w:color w:val="000000"/>
                        <w:sz w:val="20"/>
                        <w:szCs w:val="20"/>
                      </w:rPr>
                      <w:fldChar w:fldCharType="end"/>
                    </w:r>
                    <w:r w:rsidRPr="00493F2B">
                      <w:rPr>
                        <w:rFonts w:ascii="Century Gothic" w:hAnsi="Century Gothic"/>
                        <w:color w:val="000000"/>
                        <w:sz w:val="20"/>
                        <w:szCs w:val="20"/>
                        <w:lang w:val="en-US"/>
                      </w:rPr>
                      <w:t xml:space="preserve"> of </w:t>
                    </w:r>
                    <w:r w:rsidRPr="00493F2B">
                      <w:rPr>
                        <w:rFonts w:ascii="Century Gothic" w:hAnsi="Century Gothic"/>
                        <w:noProof/>
                        <w:color w:val="000000"/>
                        <w:sz w:val="20"/>
                        <w:szCs w:val="20"/>
                        <w:lang w:val="en-US"/>
                      </w:rPr>
                      <w:fldChar w:fldCharType="begin"/>
                    </w:r>
                    <w:r w:rsidRPr="00493F2B">
                      <w:rPr>
                        <w:rFonts w:ascii="Century Gothic" w:hAnsi="Century Gothic"/>
                        <w:noProof/>
                        <w:color w:val="000000"/>
                        <w:sz w:val="20"/>
                        <w:szCs w:val="20"/>
                        <w:lang w:val="en-US"/>
                      </w:rPr>
                      <w:instrText xml:space="preserve"> SECTIONPAGES  \* MERGEFORMAT </w:instrText>
                    </w:r>
                    <w:r w:rsidRPr="00493F2B">
                      <w:rPr>
                        <w:rFonts w:ascii="Century Gothic" w:hAnsi="Century Gothic"/>
                        <w:noProof/>
                        <w:color w:val="000000"/>
                        <w:sz w:val="20"/>
                        <w:szCs w:val="20"/>
                        <w:lang w:val="en-US"/>
                      </w:rPr>
                      <w:fldChar w:fldCharType="separate"/>
                    </w:r>
                    <w:r w:rsidR="004D5FC9">
                      <w:rPr>
                        <w:rFonts w:ascii="Century Gothic" w:hAnsi="Century Gothic"/>
                        <w:noProof/>
                        <w:color w:val="000000"/>
                        <w:sz w:val="20"/>
                        <w:szCs w:val="20"/>
                        <w:lang w:val="en-US"/>
                      </w:rPr>
                      <w:t>4</w:t>
                    </w:r>
                    <w:r w:rsidRPr="00493F2B">
                      <w:rPr>
                        <w:rFonts w:ascii="Century Gothic" w:hAnsi="Century Gothic"/>
                        <w:noProof/>
                        <w:color w:val="000000"/>
                        <w:sz w:val="20"/>
                        <w:szCs w:val="20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 w:cs="Arial"/>
        <w:sz w:val="16"/>
      </w:rPr>
      <w:t>Essentials:</w:t>
    </w:r>
  </w:p>
  <w:p w14:paraId="5C13D75C" w14:textId="30363332" w:rsidR="00493F2B" w:rsidRPr="00B32BDA" w:rsidRDefault="004D5FC9" w:rsidP="00493F2B">
    <w:pPr>
      <w:pStyle w:val="Footer"/>
      <w:ind w:right="360"/>
      <w:rPr>
        <w:rFonts w:ascii="Century Gothic" w:hAnsi="Century Gothic" w:cs="Arial"/>
        <w:sz w:val="16"/>
      </w:rPr>
    </w:pPr>
    <w:r>
      <w:rPr>
        <w:rFonts w:ascii="Century Gothic" w:hAnsi="Century Gothic" w:cs="Arial"/>
        <w:sz w:val="16"/>
      </w:rPr>
      <w:t>ESS</w:t>
    </w:r>
    <w:r w:rsidR="00493F2B">
      <w:rPr>
        <w:rFonts w:ascii="Century Gothic" w:hAnsi="Century Gothic" w:cs="Arial"/>
        <w:sz w:val="16"/>
      </w:rPr>
      <w:t>20112023</w:t>
    </w:r>
    <w:r w:rsidR="00493F2B" w:rsidRPr="008744A3">
      <w:rPr>
        <w:rFonts w:ascii="Century Gothic" w:hAnsi="Century Gothic" w:cs="Arial"/>
        <w:sz w:val="16"/>
      </w:rPr>
      <w:t xml:space="preserve"> </w:t>
    </w:r>
    <w:r w:rsidR="00493F2B">
      <w:rPr>
        <w:rFonts w:ascii="Century Gothic" w:hAnsi="Century Gothic" w:cs="Arial"/>
        <w:sz w:val="16"/>
      </w:rPr>
      <w:t>Complex Product Due Diligence checklist</w:t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p w14:paraId="3F12B48D" w14:textId="77777777" w:rsidR="00493F2B" w:rsidRDefault="00493F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B2D99" w14:textId="77777777" w:rsidR="007A5154" w:rsidRDefault="007A5154" w:rsidP="00493F2B">
      <w:r>
        <w:separator/>
      </w:r>
    </w:p>
  </w:footnote>
  <w:footnote w:type="continuationSeparator" w:id="0">
    <w:p w14:paraId="20284ADE" w14:textId="77777777" w:rsidR="007A5154" w:rsidRDefault="007A5154" w:rsidP="00493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CBEC" w14:textId="77777777" w:rsidR="00493F2B" w:rsidRDefault="00493F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61809" w14:textId="77777777" w:rsidR="00493F2B" w:rsidRDefault="00493F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1E203" w14:textId="0260C8AF" w:rsidR="00493F2B" w:rsidRDefault="004D5FC9">
    <w:pPr>
      <w:pStyle w:val="Header"/>
    </w:pPr>
    <w:bookmarkStart w:id="0" w:name="_Hlk159496022"/>
    <w:r>
      <w:rPr>
        <w:rFonts w:ascii="Century Gothic" w:hAnsi="Century Gothic"/>
        <w:b/>
        <w:color w:val="FFFFFF"/>
        <w:sz w:val="36"/>
        <w:szCs w:val="36"/>
        <w:highlight w:val="darkCyan"/>
      </w:rPr>
      <w:t>Essentials</w:t>
    </w:r>
    <w:r>
      <w:rPr>
        <w:rFonts w:ascii="Century Gothic" w:hAnsi="Century Gothic"/>
        <w:b/>
        <w:color w:val="FFFFFF"/>
        <w:sz w:val="36"/>
        <w:szCs w:val="36"/>
        <w:highlight w:val="darkCyan"/>
      </w:rPr>
      <w:tab/>
    </w:r>
    <w:r w:rsidR="00493F2B">
      <w:rPr>
        <w:rFonts w:ascii="Century Gothic" w:hAnsi="Century Gothic"/>
        <w:b/>
        <w:color w:val="FFFFFF"/>
        <w:sz w:val="36"/>
        <w:szCs w:val="36"/>
        <w:highlight w:val="darkCyan"/>
      </w:rPr>
      <w:tab/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53B8A"/>
    <w:multiLevelType w:val="hybridMultilevel"/>
    <w:tmpl w:val="A7889B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42522"/>
    <w:multiLevelType w:val="hybridMultilevel"/>
    <w:tmpl w:val="CA4C64E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E372DB"/>
    <w:multiLevelType w:val="hybridMultilevel"/>
    <w:tmpl w:val="CD9C5660"/>
    <w:lvl w:ilvl="0" w:tplc="2D0CA4B8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A1745"/>
    <w:multiLevelType w:val="hybridMultilevel"/>
    <w:tmpl w:val="CB6EC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240EB"/>
    <w:multiLevelType w:val="hybridMultilevel"/>
    <w:tmpl w:val="6598E4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810234"/>
    <w:multiLevelType w:val="hybridMultilevel"/>
    <w:tmpl w:val="52700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40109E"/>
    <w:multiLevelType w:val="hybridMultilevel"/>
    <w:tmpl w:val="5DFAB78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6468619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7288825">
    <w:abstractNumId w:val="4"/>
  </w:num>
  <w:num w:numId="3" w16cid:durableId="668365057">
    <w:abstractNumId w:val="0"/>
  </w:num>
  <w:num w:numId="4" w16cid:durableId="848565758">
    <w:abstractNumId w:val="2"/>
  </w:num>
  <w:num w:numId="5" w16cid:durableId="3361503">
    <w:abstractNumId w:val="6"/>
  </w:num>
  <w:num w:numId="6" w16cid:durableId="1791704183">
    <w:abstractNumId w:val="5"/>
  </w:num>
  <w:num w:numId="7" w16cid:durableId="90513975">
    <w:abstractNumId w:val="3"/>
  </w:num>
  <w:num w:numId="8" w16cid:durableId="2600654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C68"/>
    <w:rsid w:val="000F2114"/>
    <w:rsid w:val="00110113"/>
    <w:rsid w:val="00171A52"/>
    <w:rsid w:val="00211E25"/>
    <w:rsid w:val="00230BCA"/>
    <w:rsid w:val="002531B6"/>
    <w:rsid w:val="0027543B"/>
    <w:rsid w:val="00291BAA"/>
    <w:rsid w:val="002950B4"/>
    <w:rsid w:val="003202DC"/>
    <w:rsid w:val="003942DD"/>
    <w:rsid w:val="004126C6"/>
    <w:rsid w:val="004261DC"/>
    <w:rsid w:val="00466D80"/>
    <w:rsid w:val="004745F4"/>
    <w:rsid w:val="00493F2B"/>
    <w:rsid w:val="004D5FC9"/>
    <w:rsid w:val="00501E25"/>
    <w:rsid w:val="0051688C"/>
    <w:rsid w:val="00524AB2"/>
    <w:rsid w:val="00563A85"/>
    <w:rsid w:val="005666EA"/>
    <w:rsid w:val="00583BAC"/>
    <w:rsid w:val="00586B3E"/>
    <w:rsid w:val="005F5358"/>
    <w:rsid w:val="006560D1"/>
    <w:rsid w:val="006668A9"/>
    <w:rsid w:val="00671A4A"/>
    <w:rsid w:val="00686197"/>
    <w:rsid w:val="006A4002"/>
    <w:rsid w:val="006B1E54"/>
    <w:rsid w:val="006D635C"/>
    <w:rsid w:val="006D7E90"/>
    <w:rsid w:val="0070552A"/>
    <w:rsid w:val="007A5154"/>
    <w:rsid w:val="007D273D"/>
    <w:rsid w:val="00877A28"/>
    <w:rsid w:val="00890302"/>
    <w:rsid w:val="008A1C29"/>
    <w:rsid w:val="008E1AC7"/>
    <w:rsid w:val="009158A9"/>
    <w:rsid w:val="00915DA3"/>
    <w:rsid w:val="00952BD0"/>
    <w:rsid w:val="009F19F7"/>
    <w:rsid w:val="00A878EE"/>
    <w:rsid w:val="00A97490"/>
    <w:rsid w:val="00AC0F1A"/>
    <w:rsid w:val="00B1357F"/>
    <w:rsid w:val="00B15C2A"/>
    <w:rsid w:val="00B431DC"/>
    <w:rsid w:val="00B87C68"/>
    <w:rsid w:val="00BA3650"/>
    <w:rsid w:val="00BB0FC0"/>
    <w:rsid w:val="00C41CFD"/>
    <w:rsid w:val="00C55C25"/>
    <w:rsid w:val="00CB198E"/>
    <w:rsid w:val="00D057C9"/>
    <w:rsid w:val="00D45335"/>
    <w:rsid w:val="00D61D7B"/>
    <w:rsid w:val="00D649CF"/>
    <w:rsid w:val="00DD256D"/>
    <w:rsid w:val="00DD5FA4"/>
    <w:rsid w:val="00E04685"/>
    <w:rsid w:val="00E22351"/>
    <w:rsid w:val="00E768AD"/>
    <w:rsid w:val="00EC31D5"/>
    <w:rsid w:val="00EF0BEF"/>
    <w:rsid w:val="00F06817"/>
    <w:rsid w:val="00F31D9D"/>
    <w:rsid w:val="00FA3735"/>
    <w:rsid w:val="00FF5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D72C4B"/>
  <w15:docId w15:val="{42C541F6-0D11-422A-A1D3-D2C3286C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1D9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7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66EA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NoSpacing">
    <w:name w:val="No Spacing"/>
    <w:uiPriority w:val="1"/>
    <w:qFormat/>
    <w:rsid w:val="002950B4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A7"/>
    <w:uiPriority w:val="99"/>
    <w:rsid w:val="00B431DC"/>
    <w:rPr>
      <w:rFonts w:cs="Helvetica 55 Roman"/>
      <w:color w:val="000000"/>
      <w:sz w:val="18"/>
      <w:szCs w:val="18"/>
    </w:rPr>
  </w:style>
  <w:style w:type="character" w:customStyle="1" w:styleId="A8">
    <w:name w:val="A8"/>
    <w:uiPriority w:val="99"/>
    <w:rsid w:val="005F5358"/>
    <w:rPr>
      <w:rFonts w:ascii="Helvetica Neue" w:hAnsi="Helvetica Neue" w:cs="Helvetica Neue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1688C"/>
    <w:rPr>
      <w:color w:val="0000FF"/>
      <w:u w:val="single"/>
    </w:rPr>
  </w:style>
  <w:style w:type="character" w:styleId="CommentReference">
    <w:name w:val="annotation reference"/>
    <w:basedOn w:val="DefaultParagraphFont"/>
    <w:rsid w:val="00890302"/>
    <w:rPr>
      <w:sz w:val="18"/>
      <w:szCs w:val="18"/>
    </w:rPr>
  </w:style>
  <w:style w:type="paragraph" w:styleId="CommentText">
    <w:name w:val="annotation text"/>
    <w:basedOn w:val="Normal"/>
    <w:link w:val="CommentTextChar"/>
    <w:rsid w:val="00890302"/>
  </w:style>
  <w:style w:type="character" w:customStyle="1" w:styleId="CommentTextChar">
    <w:name w:val="Comment Text Char"/>
    <w:basedOn w:val="DefaultParagraphFont"/>
    <w:link w:val="CommentText"/>
    <w:rsid w:val="0089030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89030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890302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89030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9030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rsid w:val="00493F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93F2B"/>
    <w:rPr>
      <w:sz w:val="24"/>
      <w:szCs w:val="24"/>
    </w:rPr>
  </w:style>
  <w:style w:type="paragraph" w:styleId="Footer">
    <w:name w:val="footer"/>
    <w:basedOn w:val="Normal"/>
    <w:link w:val="FooterChar"/>
    <w:rsid w:val="00493F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93F2B"/>
    <w:rPr>
      <w:sz w:val="24"/>
      <w:szCs w:val="24"/>
    </w:rPr>
  </w:style>
  <w:style w:type="character" w:styleId="PageNumber">
    <w:name w:val="page number"/>
    <w:basedOn w:val="DefaultParagraphFont"/>
    <w:rsid w:val="00493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Dennison</dc:creator>
  <cp:keywords/>
  <dc:description/>
  <cp:lastModifiedBy>Sarah Dennison</cp:lastModifiedBy>
  <cp:revision>2</cp:revision>
  <cp:lastPrinted>2012-01-06T18:02:00Z</cp:lastPrinted>
  <dcterms:created xsi:type="dcterms:W3CDTF">2024-02-22T13:32:00Z</dcterms:created>
  <dcterms:modified xsi:type="dcterms:W3CDTF">2024-02-22T13:32:00Z</dcterms:modified>
  <cp:category/>
</cp:coreProperties>
</file>