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B6B70" w14:textId="77777777" w:rsidR="00CC08FE" w:rsidRPr="0054752F" w:rsidRDefault="00CC08FE">
      <w:pPr>
        <w:pStyle w:val="BodyText2"/>
        <w:jc w:val="center"/>
        <w:rPr>
          <w:rFonts w:ascii="Century Gothic" w:hAnsi="Century Gothic"/>
          <w:bCs w:val="0"/>
          <w:color w:val="003366"/>
          <w:sz w:val="20"/>
          <w:szCs w:val="20"/>
        </w:rPr>
      </w:pPr>
    </w:p>
    <w:p w14:paraId="6AF58293" w14:textId="77777777" w:rsidR="0036686E" w:rsidRPr="0054752F" w:rsidRDefault="0036686E">
      <w:pPr>
        <w:pStyle w:val="BodyText2"/>
        <w:jc w:val="center"/>
        <w:rPr>
          <w:rFonts w:ascii="Century Gothic" w:hAnsi="Century Gothic"/>
          <w:b/>
          <w:bCs w:val="0"/>
          <w:color w:val="003366"/>
          <w:sz w:val="20"/>
          <w:szCs w:val="20"/>
        </w:rPr>
      </w:pPr>
    </w:p>
    <w:p w14:paraId="679F27E7" w14:textId="77261B8C" w:rsidR="0036686E" w:rsidRPr="0054752F" w:rsidRDefault="0036686E">
      <w:pPr>
        <w:pStyle w:val="BodyText2"/>
        <w:jc w:val="center"/>
        <w:rPr>
          <w:rFonts w:ascii="Century Gothic" w:hAnsi="Century Gothic"/>
          <w:b/>
          <w:bCs w:val="0"/>
          <w:color w:val="003366"/>
          <w:sz w:val="20"/>
          <w:szCs w:val="20"/>
        </w:rPr>
      </w:pPr>
    </w:p>
    <w:p w14:paraId="5FCAB556" w14:textId="77777777" w:rsidR="0036686E" w:rsidRPr="0054752F" w:rsidRDefault="0036686E">
      <w:pPr>
        <w:pStyle w:val="BodyText2"/>
        <w:jc w:val="center"/>
        <w:rPr>
          <w:rFonts w:ascii="Century Gothic" w:hAnsi="Century Gothic"/>
          <w:b/>
          <w:bCs w:val="0"/>
          <w:color w:val="003366"/>
          <w:sz w:val="20"/>
          <w:szCs w:val="20"/>
        </w:rPr>
      </w:pPr>
    </w:p>
    <w:p w14:paraId="446A0556" w14:textId="325B8A69" w:rsidR="00983F67" w:rsidRPr="0054752F" w:rsidRDefault="00983F67">
      <w:pPr>
        <w:jc w:val="center"/>
        <w:rPr>
          <w:rFonts w:ascii="Century Gothic" w:hAnsi="Century Gothic" w:cs="Arial"/>
          <w:b/>
          <w:bCs w:val="0"/>
          <w:color w:val="000000" w:themeColor="text1"/>
          <w:sz w:val="20"/>
          <w:szCs w:val="20"/>
        </w:rPr>
      </w:pPr>
    </w:p>
    <w:p w14:paraId="7CD9B3A2" w14:textId="46CD57B8" w:rsidR="00983F67" w:rsidRPr="0054752F" w:rsidRDefault="00983F67">
      <w:pPr>
        <w:jc w:val="center"/>
        <w:rPr>
          <w:rFonts w:ascii="Century Gothic" w:hAnsi="Century Gothic" w:cs="Arial"/>
          <w:b/>
          <w:bCs w:val="0"/>
          <w:color w:val="000000" w:themeColor="text1"/>
          <w:sz w:val="20"/>
          <w:szCs w:val="20"/>
        </w:rPr>
      </w:pPr>
    </w:p>
    <w:p w14:paraId="4EAB1013" w14:textId="139487C4" w:rsidR="00983F67" w:rsidRPr="0054752F" w:rsidRDefault="00983F67">
      <w:pPr>
        <w:jc w:val="center"/>
        <w:rPr>
          <w:rFonts w:ascii="Century Gothic" w:hAnsi="Century Gothic" w:cs="Arial"/>
          <w:b/>
          <w:bCs w:val="0"/>
          <w:color w:val="000000" w:themeColor="text1"/>
          <w:sz w:val="20"/>
          <w:szCs w:val="20"/>
        </w:rPr>
      </w:pPr>
    </w:p>
    <w:p w14:paraId="44291C08" w14:textId="782530BA" w:rsidR="00983F67" w:rsidRPr="0054752F" w:rsidRDefault="00983F67">
      <w:pPr>
        <w:jc w:val="center"/>
        <w:rPr>
          <w:rFonts w:ascii="Century Gothic" w:hAnsi="Century Gothic" w:cs="Arial"/>
          <w:b/>
          <w:bCs w:val="0"/>
          <w:color w:val="000000" w:themeColor="text1"/>
          <w:sz w:val="20"/>
          <w:szCs w:val="20"/>
        </w:rPr>
      </w:pPr>
    </w:p>
    <w:p w14:paraId="3FD31ED8" w14:textId="77777777" w:rsidR="00B53B5B" w:rsidRPr="00B4020C" w:rsidRDefault="00B53B5B" w:rsidP="00B53B5B">
      <w:pPr>
        <w:pStyle w:val="BodyText2"/>
        <w:jc w:val="center"/>
        <w:rPr>
          <w:rFonts w:ascii="Century Gothic" w:hAnsi="Century Gothic" w:cs="Arial"/>
          <w:b/>
          <w:bCs w:val="0"/>
          <w:color w:val="009999"/>
          <w:sz w:val="36"/>
          <w:szCs w:val="36"/>
        </w:rPr>
      </w:pPr>
      <w:r w:rsidRPr="00B4020C">
        <w:rPr>
          <w:rFonts w:ascii="Century Gothic" w:hAnsi="Century Gothic" w:cs="Arial"/>
          <w:b/>
          <w:bCs w:val="0"/>
          <w:color w:val="009999"/>
          <w:sz w:val="36"/>
          <w:szCs w:val="36"/>
        </w:rPr>
        <w:t>DISASTER RECOVERY</w:t>
      </w:r>
    </w:p>
    <w:p w14:paraId="21531E4F" w14:textId="77777777" w:rsidR="00B53B5B" w:rsidRPr="00B4020C" w:rsidRDefault="00B53B5B" w:rsidP="00B53B5B">
      <w:pPr>
        <w:pStyle w:val="BodyText2"/>
        <w:jc w:val="center"/>
        <w:rPr>
          <w:rFonts w:ascii="Century Gothic" w:hAnsi="Century Gothic" w:cs="Arial"/>
          <w:b/>
          <w:bCs w:val="0"/>
          <w:color w:val="009999"/>
          <w:sz w:val="36"/>
          <w:szCs w:val="36"/>
        </w:rPr>
      </w:pPr>
      <w:r w:rsidRPr="00B4020C">
        <w:rPr>
          <w:rFonts w:ascii="Century Gothic" w:hAnsi="Century Gothic" w:cs="Arial"/>
          <w:b/>
          <w:bCs w:val="0"/>
          <w:color w:val="009999"/>
          <w:sz w:val="36"/>
          <w:szCs w:val="36"/>
        </w:rPr>
        <w:t>AND</w:t>
      </w:r>
    </w:p>
    <w:p w14:paraId="0CBE8E60" w14:textId="77777777" w:rsidR="00B53B5B" w:rsidRPr="00B4020C" w:rsidRDefault="00B53B5B" w:rsidP="00B53B5B">
      <w:pPr>
        <w:pStyle w:val="BodyText2"/>
        <w:jc w:val="center"/>
        <w:rPr>
          <w:rFonts w:ascii="Century Gothic" w:hAnsi="Century Gothic" w:cs="Arial"/>
          <w:b/>
          <w:bCs w:val="0"/>
          <w:color w:val="009999"/>
          <w:sz w:val="36"/>
          <w:szCs w:val="36"/>
        </w:rPr>
      </w:pPr>
      <w:r w:rsidRPr="00B4020C">
        <w:rPr>
          <w:rFonts w:ascii="Century Gothic" w:hAnsi="Century Gothic" w:cs="Arial"/>
          <w:b/>
          <w:bCs w:val="0"/>
          <w:color w:val="009999"/>
          <w:sz w:val="36"/>
          <w:szCs w:val="36"/>
        </w:rPr>
        <w:t>BUSINESS CONTINUITY PLAN</w:t>
      </w:r>
    </w:p>
    <w:p w14:paraId="0568ABE8" w14:textId="77777777" w:rsidR="00B53B5B" w:rsidRPr="00B4020C" w:rsidRDefault="00B53B5B" w:rsidP="00B53B5B">
      <w:pPr>
        <w:rPr>
          <w:rFonts w:ascii="Century Gothic" w:hAnsi="Century Gothic" w:cs="Arial"/>
          <w:color w:val="009999"/>
          <w:sz w:val="20"/>
          <w:szCs w:val="20"/>
        </w:rPr>
      </w:pPr>
    </w:p>
    <w:p w14:paraId="1B978B25" w14:textId="77777777" w:rsidR="00B53B5B" w:rsidRPr="00B4020C" w:rsidRDefault="00B53B5B" w:rsidP="00B53B5B">
      <w:pPr>
        <w:jc w:val="center"/>
        <w:rPr>
          <w:rFonts w:ascii="Century Gothic" w:hAnsi="Century Gothic" w:cs="Arial"/>
          <w:b/>
          <w:bCs w:val="0"/>
          <w:color w:val="009999"/>
          <w:sz w:val="20"/>
          <w:szCs w:val="20"/>
        </w:rPr>
      </w:pPr>
    </w:p>
    <w:p w14:paraId="1FC1D632" w14:textId="77777777" w:rsidR="00B53B5B" w:rsidRPr="00B4020C" w:rsidRDefault="00B53B5B" w:rsidP="00B53B5B">
      <w:pPr>
        <w:jc w:val="center"/>
        <w:rPr>
          <w:rFonts w:ascii="Century Gothic" w:hAnsi="Century Gothic" w:cs="Arial"/>
          <w:b/>
          <w:bCs w:val="0"/>
          <w:color w:val="009999"/>
          <w:sz w:val="20"/>
          <w:szCs w:val="20"/>
        </w:rPr>
      </w:pPr>
    </w:p>
    <w:p w14:paraId="6A430824" w14:textId="77777777" w:rsidR="00B53B5B" w:rsidRPr="00B4020C" w:rsidRDefault="00B53B5B" w:rsidP="00B53B5B">
      <w:pPr>
        <w:jc w:val="center"/>
        <w:rPr>
          <w:rFonts w:ascii="Century Gothic" w:hAnsi="Century Gothic" w:cs="Arial"/>
          <w:b/>
          <w:bCs w:val="0"/>
          <w:color w:val="009999"/>
          <w:sz w:val="20"/>
          <w:szCs w:val="20"/>
        </w:rPr>
      </w:pPr>
    </w:p>
    <w:p w14:paraId="289C2DF6" w14:textId="5F34FA57" w:rsidR="00B53B5B" w:rsidRPr="00B4020C" w:rsidRDefault="009A7969" w:rsidP="00B53B5B">
      <w:pPr>
        <w:jc w:val="center"/>
        <w:rPr>
          <w:rFonts w:ascii="Century Gothic" w:hAnsi="Century Gothic" w:cs="Arial"/>
          <w:b/>
          <w:bCs w:val="0"/>
          <w:color w:val="009999"/>
          <w:sz w:val="24"/>
          <w:szCs w:val="24"/>
        </w:rPr>
      </w:pPr>
      <w:r w:rsidRPr="00B4020C">
        <w:rPr>
          <w:rFonts w:ascii="Century Gothic" w:hAnsi="Century Gothic" w:cs="Arial"/>
          <w:b/>
          <w:bCs w:val="0"/>
          <w:color w:val="009999"/>
          <w:sz w:val="24"/>
          <w:szCs w:val="24"/>
        </w:rPr>
        <w:t>ABC</w:t>
      </w:r>
      <w:r w:rsidR="00BF6A6E" w:rsidRPr="00B4020C">
        <w:rPr>
          <w:rFonts w:ascii="Century Gothic" w:hAnsi="Century Gothic" w:cs="Arial"/>
          <w:b/>
          <w:bCs w:val="0"/>
          <w:color w:val="009999"/>
          <w:sz w:val="24"/>
          <w:szCs w:val="24"/>
        </w:rPr>
        <w:t xml:space="preserve"> Financial Planning</w:t>
      </w:r>
      <w:r w:rsidR="00847922" w:rsidRPr="00B4020C">
        <w:rPr>
          <w:rFonts w:ascii="Century Gothic" w:hAnsi="Century Gothic" w:cs="Arial"/>
          <w:b/>
          <w:bCs w:val="0"/>
          <w:color w:val="009999"/>
          <w:sz w:val="24"/>
          <w:szCs w:val="24"/>
        </w:rPr>
        <w:t xml:space="preserve"> Ltd</w:t>
      </w:r>
    </w:p>
    <w:p w14:paraId="0A9C0AE4" w14:textId="77777777" w:rsidR="00B53B5B" w:rsidRPr="00B4020C" w:rsidRDefault="00B53B5B" w:rsidP="00B53B5B">
      <w:pPr>
        <w:jc w:val="center"/>
        <w:rPr>
          <w:rFonts w:ascii="Century Gothic" w:hAnsi="Century Gothic" w:cs="Arial"/>
          <w:b/>
          <w:bCs w:val="0"/>
          <w:color w:val="009999"/>
          <w:sz w:val="24"/>
          <w:szCs w:val="24"/>
        </w:rPr>
      </w:pPr>
    </w:p>
    <w:p w14:paraId="1F5A7C1C" w14:textId="35D6DAC1" w:rsidR="00B53B5B" w:rsidRPr="00B4020C" w:rsidRDefault="00847922" w:rsidP="00B53B5B">
      <w:pPr>
        <w:jc w:val="center"/>
        <w:rPr>
          <w:rFonts w:ascii="Century Gothic" w:hAnsi="Century Gothic" w:cs="Arial"/>
          <w:b/>
          <w:bCs w:val="0"/>
          <w:color w:val="009999"/>
          <w:sz w:val="24"/>
          <w:szCs w:val="24"/>
        </w:rPr>
      </w:pPr>
      <w:r w:rsidRPr="00B4020C">
        <w:rPr>
          <w:rFonts w:ascii="Century Gothic" w:hAnsi="Century Gothic" w:cs="Arial"/>
          <w:b/>
          <w:bCs w:val="0"/>
          <w:color w:val="009999"/>
          <w:sz w:val="24"/>
          <w:szCs w:val="24"/>
        </w:rPr>
        <w:t>202</w:t>
      </w:r>
      <w:r w:rsidR="00B54E65">
        <w:rPr>
          <w:rFonts w:ascii="Century Gothic" w:hAnsi="Century Gothic" w:cs="Arial"/>
          <w:b/>
          <w:bCs w:val="0"/>
          <w:color w:val="009999"/>
          <w:sz w:val="24"/>
          <w:szCs w:val="24"/>
        </w:rPr>
        <w:t>X</w:t>
      </w:r>
    </w:p>
    <w:p w14:paraId="6D58093F" w14:textId="77777777" w:rsidR="00B53B5B" w:rsidRPr="0054752F" w:rsidRDefault="00B53B5B" w:rsidP="00B53B5B">
      <w:pPr>
        <w:jc w:val="center"/>
        <w:rPr>
          <w:rFonts w:ascii="Century Gothic" w:hAnsi="Century Gothic" w:cs="Arial"/>
          <w:b/>
          <w:bCs w:val="0"/>
          <w:color w:val="000000" w:themeColor="text1"/>
          <w:sz w:val="24"/>
          <w:szCs w:val="24"/>
        </w:rPr>
      </w:pPr>
    </w:p>
    <w:p w14:paraId="45CB36E5" w14:textId="2005DB9D" w:rsidR="00983F67" w:rsidRPr="0054752F" w:rsidRDefault="00983F67">
      <w:pPr>
        <w:jc w:val="center"/>
        <w:rPr>
          <w:rFonts w:ascii="Century Gothic" w:hAnsi="Century Gothic" w:cs="Arial"/>
          <w:b/>
          <w:bCs w:val="0"/>
          <w:color w:val="000000" w:themeColor="text1"/>
          <w:sz w:val="20"/>
          <w:szCs w:val="20"/>
        </w:rPr>
      </w:pPr>
    </w:p>
    <w:p w14:paraId="1BC6E982" w14:textId="38F8E10A" w:rsidR="00983F67" w:rsidRPr="0054752F" w:rsidRDefault="00983F67">
      <w:pPr>
        <w:jc w:val="center"/>
        <w:rPr>
          <w:rFonts w:ascii="Century Gothic" w:hAnsi="Century Gothic" w:cs="Arial"/>
          <w:b/>
          <w:bCs w:val="0"/>
          <w:color w:val="000000" w:themeColor="text1"/>
          <w:sz w:val="20"/>
          <w:szCs w:val="20"/>
        </w:rPr>
      </w:pPr>
    </w:p>
    <w:p w14:paraId="232392D8" w14:textId="26C51E32" w:rsidR="00983F67" w:rsidRPr="0054752F" w:rsidRDefault="00983F67" w:rsidP="00983F67">
      <w:pPr>
        <w:rPr>
          <w:rFonts w:ascii="Century Gothic" w:hAnsi="Century Gothic" w:cs="Arial"/>
          <w:b/>
          <w:bCs w:val="0"/>
          <w:color w:val="000000" w:themeColor="text1"/>
          <w:sz w:val="20"/>
          <w:szCs w:val="20"/>
        </w:rPr>
      </w:pPr>
    </w:p>
    <w:p w14:paraId="732420B4" w14:textId="4C07909A" w:rsidR="00983F67" w:rsidRPr="0054752F" w:rsidRDefault="00983F67">
      <w:pPr>
        <w:jc w:val="center"/>
        <w:rPr>
          <w:rFonts w:ascii="Century Gothic" w:hAnsi="Century Gothic" w:cs="Arial"/>
          <w:b/>
          <w:bCs w:val="0"/>
          <w:color w:val="000000" w:themeColor="text1"/>
          <w:sz w:val="20"/>
          <w:szCs w:val="20"/>
        </w:rPr>
      </w:pPr>
    </w:p>
    <w:p w14:paraId="59433D7C" w14:textId="039A9A36" w:rsidR="00983F67" w:rsidRPr="0054752F" w:rsidRDefault="00983F67">
      <w:pPr>
        <w:jc w:val="center"/>
        <w:rPr>
          <w:rFonts w:ascii="Century Gothic" w:hAnsi="Century Gothic" w:cs="Arial"/>
          <w:color w:val="000000" w:themeColor="text1"/>
          <w:sz w:val="20"/>
          <w:szCs w:val="20"/>
        </w:rPr>
      </w:pPr>
    </w:p>
    <w:p w14:paraId="344DC4C6" w14:textId="77777777" w:rsidR="00B4020C" w:rsidRDefault="00B4020C">
      <w:pPr>
        <w:rPr>
          <w:rFonts w:ascii="Century Gothic" w:hAnsi="Century Gothic" w:cs="Arial"/>
          <w:b/>
          <w:bCs w:val="0"/>
          <w:sz w:val="21"/>
          <w:szCs w:val="21"/>
        </w:rPr>
      </w:pPr>
      <w:r>
        <w:rPr>
          <w:rFonts w:ascii="Century Gothic" w:hAnsi="Century Gothic"/>
        </w:rPr>
        <w:br w:type="page"/>
      </w:r>
    </w:p>
    <w:p w14:paraId="15C2E1A0" w14:textId="23CAC0A8" w:rsidR="00E93EC4" w:rsidRPr="00A34046" w:rsidRDefault="00DB2962" w:rsidP="0031230F">
      <w:pPr>
        <w:pStyle w:val="TOC1"/>
        <w:rPr>
          <w:rFonts w:ascii="Century Gothic" w:hAnsi="Century Gothic"/>
          <w:sz w:val="22"/>
          <w:szCs w:val="22"/>
        </w:rPr>
      </w:pPr>
      <w:r w:rsidRPr="00A34046">
        <w:rPr>
          <w:rFonts w:ascii="Century Gothic" w:hAnsi="Century Gothic"/>
          <w:sz w:val="22"/>
          <w:szCs w:val="22"/>
        </w:rPr>
        <w:lastRenderedPageBreak/>
        <w:t>Contents:</w:t>
      </w:r>
    </w:p>
    <w:p w14:paraId="6F075DF2" w14:textId="08AC08A0" w:rsidR="0031230F" w:rsidRPr="00A34046" w:rsidRDefault="0031230F" w:rsidP="0031230F">
      <w:pPr>
        <w:rPr>
          <w:rFonts w:ascii="Century Gothic" w:hAnsi="Century Gothic"/>
        </w:rPr>
      </w:pPr>
    </w:p>
    <w:p w14:paraId="4AD39168" w14:textId="317E0DDC" w:rsidR="0031230F" w:rsidRPr="00A34046" w:rsidRDefault="0031230F" w:rsidP="0031230F">
      <w:pPr>
        <w:rPr>
          <w:rFonts w:ascii="Century Gothic" w:hAnsi="Century Gothic"/>
        </w:rPr>
      </w:pPr>
    </w:p>
    <w:p w14:paraId="4BE68AE9" w14:textId="666BEC40" w:rsidR="0031230F" w:rsidRPr="00A34046" w:rsidRDefault="0031230F" w:rsidP="0031230F">
      <w:pPr>
        <w:rPr>
          <w:rFonts w:ascii="Century Gothic" w:hAnsi="Century Gothic"/>
        </w:rPr>
      </w:pPr>
    </w:p>
    <w:p w14:paraId="55534AC2" w14:textId="7767E9D0" w:rsidR="0031230F" w:rsidRPr="00A34046" w:rsidRDefault="0031230F" w:rsidP="0031230F">
      <w:pPr>
        <w:rPr>
          <w:rFonts w:ascii="Century Gothic" w:hAnsi="Century Gothic"/>
        </w:rPr>
      </w:pPr>
    </w:p>
    <w:p w14:paraId="6881BBA2" w14:textId="77777777" w:rsidR="0031230F" w:rsidRPr="00A34046" w:rsidRDefault="0031230F" w:rsidP="0031230F">
      <w:pPr>
        <w:rPr>
          <w:rFonts w:ascii="Century Gothic" w:hAnsi="Century Gothic"/>
        </w:rPr>
      </w:pPr>
    </w:p>
    <w:p w14:paraId="29E41692" w14:textId="2694555F" w:rsidR="0055590E" w:rsidRPr="00A34046" w:rsidRDefault="00E93EC4" w:rsidP="0031230F">
      <w:pPr>
        <w:pStyle w:val="TOC1"/>
        <w:rPr>
          <w:rFonts w:ascii="Century Gothic" w:eastAsiaTheme="minorEastAsia" w:hAnsi="Century Gothic" w:cstheme="minorBidi"/>
          <w:b w:val="0"/>
          <w:bCs/>
          <w:noProof/>
          <w:sz w:val="22"/>
          <w:szCs w:val="22"/>
          <w:lang w:eastAsia="en-GB"/>
        </w:rPr>
      </w:pPr>
      <w:r w:rsidRPr="00A34046">
        <w:rPr>
          <w:rFonts w:ascii="Century Gothic" w:hAnsi="Century Gothic"/>
          <w:b w:val="0"/>
          <w:bCs/>
          <w:sz w:val="22"/>
          <w:szCs w:val="22"/>
        </w:rPr>
        <w:fldChar w:fldCharType="begin"/>
      </w:r>
      <w:r w:rsidRPr="00A34046">
        <w:rPr>
          <w:rFonts w:ascii="Century Gothic" w:hAnsi="Century Gothic"/>
          <w:b w:val="0"/>
          <w:bCs/>
          <w:sz w:val="22"/>
          <w:szCs w:val="22"/>
        </w:rPr>
        <w:instrText xml:space="preserve"> TOC \h \z \u \t "Heading 3,1,Heading 4,2" </w:instrText>
      </w:r>
      <w:r w:rsidRPr="00A34046">
        <w:rPr>
          <w:rFonts w:ascii="Century Gothic" w:hAnsi="Century Gothic"/>
          <w:b w:val="0"/>
          <w:bCs/>
          <w:sz w:val="22"/>
          <w:szCs w:val="22"/>
        </w:rPr>
        <w:fldChar w:fldCharType="separate"/>
      </w:r>
      <w:hyperlink w:anchor="_Toc109912779" w:history="1">
        <w:r w:rsidR="0055590E" w:rsidRPr="00A34046">
          <w:rPr>
            <w:rStyle w:val="Hyperlink"/>
            <w:rFonts w:ascii="Century Gothic" w:hAnsi="Century Gothic"/>
            <w:b w:val="0"/>
            <w:bCs/>
            <w:noProof/>
            <w:sz w:val="22"/>
            <w:szCs w:val="22"/>
          </w:rPr>
          <w:t>1. Purpose of the Disaster Recovery and Business Continuity Plan</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_Toc109912779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3</w:t>
        </w:r>
        <w:r w:rsidR="0055590E" w:rsidRPr="00A34046">
          <w:rPr>
            <w:rFonts w:ascii="Century Gothic" w:hAnsi="Century Gothic"/>
            <w:b w:val="0"/>
            <w:bCs/>
            <w:noProof/>
            <w:webHidden/>
            <w:sz w:val="22"/>
            <w:szCs w:val="22"/>
          </w:rPr>
          <w:fldChar w:fldCharType="end"/>
        </w:r>
      </w:hyperlink>
    </w:p>
    <w:p w14:paraId="2E429537" w14:textId="190C4ECF"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80" w:history="1">
        <w:r w:rsidR="0055590E" w:rsidRPr="00A34046">
          <w:rPr>
            <w:rStyle w:val="Hyperlink"/>
            <w:rFonts w:ascii="Century Gothic" w:hAnsi="Century Gothic"/>
            <w:b w:val="0"/>
            <w:bCs/>
            <w:noProof/>
            <w:sz w:val="22"/>
            <w:szCs w:val="22"/>
          </w:rPr>
          <w:t>2. Responsibility for delivery of the Disaster Recovery and Business Continuity Plan</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_Toc109912780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3</w:t>
        </w:r>
        <w:r w:rsidR="0055590E" w:rsidRPr="00A34046">
          <w:rPr>
            <w:rFonts w:ascii="Century Gothic" w:hAnsi="Century Gothic"/>
            <w:b w:val="0"/>
            <w:bCs/>
            <w:noProof/>
            <w:webHidden/>
            <w:sz w:val="22"/>
            <w:szCs w:val="22"/>
          </w:rPr>
          <w:fldChar w:fldCharType="end"/>
        </w:r>
      </w:hyperlink>
    </w:p>
    <w:p w14:paraId="4B631EF8" w14:textId="0F69ED69"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81" w:history="1">
        <w:r w:rsidR="0055590E" w:rsidRPr="00A34046">
          <w:rPr>
            <w:rStyle w:val="Hyperlink"/>
            <w:rFonts w:ascii="Century Gothic" w:hAnsi="Century Gothic"/>
            <w:b w:val="0"/>
            <w:bCs/>
            <w:noProof/>
            <w:sz w:val="22"/>
            <w:szCs w:val="22"/>
          </w:rPr>
          <w:t>3. Location of the Disaster Recovery and Business Continuity Plan</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_Toc109912781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4</w:t>
        </w:r>
        <w:r w:rsidR="0055590E" w:rsidRPr="00A34046">
          <w:rPr>
            <w:rFonts w:ascii="Century Gothic" w:hAnsi="Century Gothic"/>
            <w:b w:val="0"/>
            <w:bCs/>
            <w:noProof/>
            <w:webHidden/>
            <w:sz w:val="22"/>
            <w:szCs w:val="22"/>
          </w:rPr>
          <w:fldChar w:fldCharType="end"/>
        </w:r>
      </w:hyperlink>
    </w:p>
    <w:p w14:paraId="34A7EE94" w14:textId="6437EAE0"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82" w:history="1">
        <w:r w:rsidR="0055590E" w:rsidRPr="00A34046">
          <w:rPr>
            <w:rStyle w:val="Hyperlink"/>
            <w:rFonts w:ascii="Century Gothic" w:hAnsi="Century Gothic"/>
            <w:b w:val="0"/>
            <w:bCs/>
            <w:noProof/>
            <w:sz w:val="22"/>
            <w:szCs w:val="22"/>
          </w:rPr>
          <w:t>4. Review of the Disaster Recovery and Business Continuity Plan</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_Toc109912782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4</w:t>
        </w:r>
        <w:r w:rsidR="0055590E" w:rsidRPr="00A34046">
          <w:rPr>
            <w:rFonts w:ascii="Century Gothic" w:hAnsi="Century Gothic"/>
            <w:b w:val="0"/>
            <w:bCs/>
            <w:noProof/>
            <w:webHidden/>
            <w:sz w:val="22"/>
            <w:szCs w:val="22"/>
          </w:rPr>
          <w:fldChar w:fldCharType="end"/>
        </w:r>
      </w:hyperlink>
    </w:p>
    <w:p w14:paraId="29787F7B" w14:textId="59D2AE0A"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83" w:history="1">
        <w:r w:rsidR="0055590E" w:rsidRPr="00A34046">
          <w:rPr>
            <w:rStyle w:val="Hyperlink"/>
            <w:rFonts w:ascii="Century Gothic" w:hAnsi="Century Gothic"/>
            <w:b w:val="0"/>
            <w:bCs/>
            <w:noProof/>
            <w:sz w:val="22"/>
            <w:szCs w:val="22"/>
          </w:rPr>
          <w:t>5. Testing of the Disaster Recovery and Business Continuity Plan</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_Toc109912783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4</w:t>
        </w:r>
        <w:r w:rsidR="0055590E" w:rsidRPr="00A34046">
          <w:rPr>
            <w:rFonts w:ascii="Century Gothic" w:hAnsi="Century Gothic"/>
            <w:b w:val="0"/>
            <w:bCs/>
            <w:noProof/>
            <w:webHidden/>
            <w:sz w:val="22"/>
            <w:szCs w:val="22"/>
          </w:rPr>
          <w:fldChar w:fldCharType="end"/>
        </w:r>
      </w:hyperlink>
    </w:p>
    <w:p w14:paraId="0EBF51C0" w14:textId="402B8BA4"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84" w:history="1">
        <w:r w:rsidR="0055590E" w:rsidRPr="00A34046">
          <w:rPr>
            <w:rStyle w:val="Hyperlink"/>
            <w:rFonts w:ascii="Century Gothic" w:hAnsi="Century Gothic"/>
            <w:b w:val="0"/>
            <w:bCs/>
            <w:noProof/>
            <w:sz w:val="22"/>
            <w:szCs w:val="22"/>
          </w:rPr>
          <w:t>6. Details of business and premises</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_Toc109912784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5</w:t>
        </w:r>
        <w:r w:rsidR="0055590E" w:rsidRPr="00A34046">
          <w:rPr>
            <w:rFonts w:ascii="Century Gothic" w:hAnsi="Century Gothic"/>
            <w:b w:val="0"/>
            <w:bCs/>
            <w:noProof/>
            <w:webHidden/>
            <w:sz w:val="22"/>
            <w:szCs w:val="22"/>
          </w:rPr>
          <w:fldChar w:fldCharType="end"/>
        </w:r>
      </w:hyperlink>
    </w:p>
    <w:p w14:paraId="5CAFF1D7" w14:textId="7AE8223A"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85" w:history="1">
        <w:r w:rsidR="0055590E" w:rsidRPr="00A34046">
          <w:rPr>
            <w:rStyle w:val="Hyperlink"/>
            <w:rFonts w:ascii="Century Gothic" w:hAnsi="Century Gothic"/>
            <w:b w:val="0"/>
            <w:bCs/>
            <w:noProof/>
            <w:sz w:val="22"/>
            <w:szCs w:val="22"/>
          </w:rPr>
          <w:t>7. Personnel</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_Toc109912785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6</w:t>
        </w:r>
        <w:r w:rsidR="0055590E" w:rsidRPr="00A34046">
          <w:rPr>
            <w:rFonts w:ascii="Century Gothic" w:hAnsi="Century Gothic"/>
            <w:b w:val="0"/>
            <w:bCs/>
            <w:noProof/>
            <w:webHidden/>
            <w:sz w:val="22"/>
            <w:szCs w:val="22"/>
          </w:rPr>
          <w:fldChar w:fldCharType="end"/>
        </w:r>
      </w:hyperlink>
    </w:p>
    <w:p w14:paraId="64DD9CB2" w14:textId="10A3F8D1"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86" w:history="1">
        <w:r w:rsidR="0055590E" w:rsidRPr="00A34046">
          <w:rPr>
            <w:rStyle w:val="Hyperlink"/>
            <w:rFonts w:ascii="Century Gothic" w:hAnsi="Century Gothic"/>
            <w:b w:val="0"/>
            <w:bCs/>
            <w:noProof/>
            <w:sz w:val="22"/>
            <w:szCs w:val="22"/>
          </w:rPr>
          <w:t>8. Records and data</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_Toc109912786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7</w:t>
        </w:r>
        <w:r w:rsidR="0055590E" w:rsidRPr="00A34046">
          <w:rPr>
            <w:rFonts w:ascii="Century Gothic" w:hAnsi="Century Gothic"/>
            <w:b w:val="0"/>
            <w:bCs/>
            <w:noProof/>
            <w:webHidden/>
            <w:sz w:val="22"/>
            <w:szCs w:val="22"/>
          </w:rPr>
          <w:fldChar w:fldCharType="end"/>
        </w:r>
      </w:hyperlink>
    </w:p>
    <w:p w14:paraId="24D13F78" w14:textId="2E17FA85"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87" w:history="1">
        <w:r w:rsidR="0055590E" w:rsidRPr="00A34046">
          <w:rPr>
            <w:rStyle w:val="Hyperlink"/>
            <w:rFonts w:ascii="Century Gothic" w:hAnsi="Century Gothic"/>
            <w:b w:val="0"/>
            <w:bCs/>
            <w:noProof/>
            <w:sz w:val="22"/>
            <w:szCs w:val="22"/>
          </w:rPr>
          <w:t>9. Systems</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_Toc109912787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7</w:t>
        </w:r>
        <w:r w:rsidR="0055590E" w:rsidRPr="00A34046">
          <w:rPr>
            <w:rFonts w:ascii="Century Gothic" w:hAnsi="Century Gothic"/>
            <w:b w:val="0"/>
            <w:bCs/>
            <w:noProof/>
            <w:webHidden/>
            <w:sz w:val="22"/>
            <w:szCs w:val="22"/>
          </w:rPr>
          <w:fldChar w:fldCharType="end"/>
        </w:r>
      </w:hyperlink>
    </w:p>
    <w:p w14:paraId="0A7C9A2A" w14:textId="7E44ADA0"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88" w:history="1">
        <w:r w:rsidR="0055590E" w:rsidRPr="00A34046">
          <w:rPr>
            <w:rStyle w:val="Hyperlink"/>
            <w:rFonts w:ascii="Century Gothic" w:hAnsi="Century Gothic"/>
            <w:b w:val="0"/>
            <w:bCs/>
            <w:noProof/>
            <w:sz w:val="22"/>
            <w:szCs w:val="22"/>
          </w:rPr>
          <w:t>10. Identification and Mitigation of Risks</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_Toc109912788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9</w:t>
        </w:r>
        <w:r w:rsidR="0055590E" w:rsidRPr="00A34046">
          <w:rPr>
            <w:rFonts w:ascii="Century Gothic" w:hAnsi="Century Gothic"/>
            <w:b w:val="0"/>
            <w:bCs/>
            <w:noProof/>
            <w:webHidden/>
            <w:sz w:val="22"/>
            <w:szCs w:val="22"/>
          </w:rPr>
          <w:fldChar w:fldCharType="end"/>
        </w:r>
      </w:hyperlink>
    </w:p>
    <w:p w14:paraId="6933003E" w14:textId="30F38122"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89" w:history="1">
        <w:r w:rsidR="0055590E" w:rsidRPr="00A34046">
          <w:rPr>
            <w:rStyle w:val="Hyperlink"/>
            <w:rFonts w:ascii="Century Gothic" w:hAnsi="Century Gothic"/>
            <w:b w:val="0"/>
            <w:bCs/>
            <w:noProof/>
            <w:sz w:val="22"/>
            <w:szCs w:val="22"/>
          </w:rPr>
          <w:t>11. Action plans</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_Toc109912789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12</w:t>
        </w:r>
        <w:r w:rsidR="0055590E" w:rsidRPr="00A34046">
          <w:rPr>
            <w:rFonts w:ascii="Century Gothic" w:hAnsi="Century Gothic"/>
            <w:b w:val="0"/>
            <w:bCs/>
            <w:noProof/>
            <w:webHidden/>
            <w:sz w:val="22"/>
            <w:szCs w:val="22"/>
          </w:rPr>
          <w:fldChar w:fldCharType="end"/>
        </w:r>
      </w:hyperlink>
    </w:p>
    <w:p w14:paraId="649D3332" w14:textId="75D93332" w:rsidR="0055590E" w:rsidRPr="00A34046" w:rsidRDefault="00000000">
      <w:pPr>
        <w:pStyle w:val="TOC2"/>
        <w:tabs>
          <w:tab w:val="right" w:leader="dot" w:pos="15388"/>
        </w:tabs>
        <w:rPr>
          <w:rFonts w:ascii="Century Gothic" w:eastAsiaTheme="minorEastAsia" w:hAnsi="Century Gothic" w:cstheme="minorBidi"/>
          <w:noProof/>
          <w:lang w:eastAsia="en-GB"/>
        </w:rPr>
      </w:pPr>
      <w:hyperlink w:anchor="_Toc109912790" w:history="1">
        <w:r w:rsidR="0055590E" w:rsidRPr="00A34046">
          <w:rPr>
            <w:rStyle w:val="Hyperlink"/>
            <w:rFonts w:ascii="Century Gothic" w:hAnsi="Century Gothic"/>
            <w:noProof/>
          </w:rPr>
          <w:t>11.1 Loss of Key Personnel Resources</w:t>
        </w:r>
        <w:r w:rsidR="0055590E" w:rsidRPr="00A34046">
          <w:rPr>
            <w:rFonts w:ascii="Century Gothic" w:hAnsi="Century Gothic"/>
            <w:noProof/>
            <w:webHidden/>
          </w:rPr>
          <w:tab/>
        </w:r>
        <w:r w:rsidR="0055590E" w:rsidRPr="00A34046">
          <w:rPr>
            <w:rFonts w:ascii="Century Gothic" w:hAnsi="Century Gothic"/>
            <w:noProof/>
            <w:webHidden/>
          </w:rPr>
          <w:fldChar w:fldCharType="begin"/>
        </w:r>
        <w:r w:rsidR="0055590E" w:rsidRPr="00A34046">
          <w:rPr>
            <w:rFonts w:ascii="Century Gothic" w:hAnsi="Century Gothic"/>
            <w:noProof/>
            <w:webHidden/>
          </w:rPr>
          <w:instrText xml:space="preserve"> PAGEREF _Toc109912790 \h </w:instrText>
        </w:r>
        <w:r w:rsidR="0055590E" w:rsidRPr="00A34046">
          <w:rPr>
            <w:rFonts w:ascii="Century Gothic" w:hAnsi="Century Gothic"/>
            <w:noProof/>
            <w:webHidden/>
          </w:rPr>
        </w:r>
        <w:r w:rsidR="0055590E" w:rsidRPr="00A34046">
          <w:rPr>
            <w:rFonts w:ascii="Century Gothic" w:hAnsi="Century Gothic"/>
            <w:noProof/>
            <w:webHidden/>
          </w:rPr>
          <w:fldChar w:fldCharType="separate"/>
        </w:r>
        <w:r w:rsidR="0055590E" w:rsidRPr="00A34046">
          <w:rPr>
            <w:rFonts w:ascii="Century Gothic" w:hAnsi="Century Gothic"/>
            <w:noProof/>
            <w:webHidden/>
          </w:rPr>
          <w:t>12</w:t>
        </w:r>
        <w:r w:rsidR="0055590E" w:rsidRPr="00A34046">
          <w:rPr>
            <w:rFonts w:ascii="Century Gothic" w:hAnsi="Century Gothic"/>
            <w:noProof/>
            <w:webHidden/>
          </w:rPr>
          <w:fldChar w:fldCharType="end"/>
        </w:r>
      </w:hyperlink>
    </w:p>
    <w:p w14:paraId="7DC1FBD9" w14:textId="099E50CD" w:rsidR="0055590E" w:rsidRPr="00A34046" w:rsidRDefault="00000000">
      <w:pPr>
        <w:pStyle w:val="TOC2"/>
        <w:tabs>
          <w:tab w:val="right" w:leader="dot" w:pos="15388"/>
        </w:tabs>
        <w:rPr>
          <w:rFonts w:ascii="Century Gothic" w:eastAsiaTheme="minorEastAsia" w:hAnsi="Century Gothic" w:cstheme="minorBidi"/>
          <w:noProof/>
          <w:lang w:eastAsia="en-GB"/>
        </w:rPr>
      </w:pPr>
      <w:hyperlink w:anchor="_Toc109912791" w:history="1">
        <w:r w:rsidR="0055590E" w:rsidRPr="00A34046">
          <w:rPr>
            <w:rStyle w:val="Hyperlink"/>
            <w:rFonts w:ascii="Century Gothic" w:hAnsi="Century Gothic"/>
            <w:noProof/>
          </w:rPr>
          <w:t>11.2 Telecommunications Infrastructure Failure</w:t>
        </w:r>
        <w:r w:rsidR="0055590E" w:rsidRPr="00A34046">
          <w:rPr>
            <w:rFonts w:ascii="Century Gothic" w:hAnsi="Century Gothic"/>
            <w:noProof/>
            <w:webHidden/>
          </w:rPr>
          <w:tab/>
        </w:r>
        <w:r w:rsidR="0055590E" w:rsidRPr="00A34046">
          <w:rPr>
            <w:rFonts w:ascii="Century Gothic" w:hAnsi="Century Gothic"/>
            <w:noProof/>
            <w:webHidden/>
          </w:rPr>
          <w:fldChar w:fldCharType="begin"/>
        </w:r>
        <w:r w:rsidR="0055590E" w:rsidRPr="00A34046">
          <w:rPr>
            <w:rFonts w:ascii="Century Gothic" w:hAnsi="Century Gothic"/>
            <w:noProof/>
            <w:webHidden/>
          </w:rPr>
          <w:instrText xml:space="preserve"> PAGEREF _Toc109912791 \h </w:instrText>
        </w:r>
        <w:r w:rsidR="0055590E" w:rsidRPr="00A34046">
          <w:rPr>
            <w:rFonts w:ascii="Century Gothic" w:hAnsi="Century Gothic"/>
            <w:noProof/>
            <w:webHidden/>
          </w:rPr>
        </w:r>
        <w:r w:rsidR="0055590E" w:rsidRPr="00A34046">
          <w:rPr>
            <w:rFonts w:ascii="Century Gothic" w:hAnsi="Century Gothic"/>
            <w:noProof/>
            <w:webHidden/>
          </w:rPr>
          <w:fldChar w:fldCharType="separate"/>
        </w:r>
        <w:r w:rsidR="0055590E" w:rsidRPr="00A34046">
          <w:rPr>
            <w:rFonts w:ascii="Century Gothic" w:hAnsi="Century Gothic"/>
            <w:noProof/>
            <w:webHidden/>
          </w:rPr>
          <w:t>12</w:t>
        </w:r>
        <w:r w:rsidR="0055590E" w:rsidRPr="00A34046">
          <w:rPr>
            <w:rFonts w:ascii="Century Gothic" w:hAnsi="Century Gothic"/>
            <w:noProof/>
            <w:webHidden/>
          </w:rPr>
          <w:fldChar w:fldCharType="end"/>
        </w:r>
      </w:hyperlink>
    </w:p>
    <w:p w14:paraId="15E7A93F" w14:textId="12B8A74B" w:rsidR="0055590E" w:rsidRPr="00A34046" w:rsidRDefault="00000000">
      <w:pPr>
        <w:pStyle w:val="TOC2"/>
        <w:tabs>
          <w:tab w:val="right" w:leader="dot" w:pos="15388"/>
        </w:tabs>
        <w:rPr>
          <w:rFonts w:ascii="Century Gothic" w:eastAsiaTheme="minorEastAsia" w:hAnsi="Century Gothic" w:cstheme="minorBidi"/>
          <w:noProof/>
          <w:lang w:eastAsia="en-GB"/>
        </w:rPr>
      </w:pPr>
      <w:hyperlink w:anchor="_Toc109912792" w:history="1">
        <w:r w:rsidR="0055590E" w:rsidRPr="00A34046">
          <w:rPr>
            <w:rStyle w:val="Hyperlink"/>
            <w:rFonts w:ascii="Century Gothic" w:hAnsi="Century Gothic"/>
            <w:noProof/>
          </w:rPr>
          <w:t>11.3 Denial of Workplace Access - Short Term</w:t>
        </w:r>
        <w:r w:rsidR="0055590E" w:rsidRPr="00A34046">
          <w:rPr>
            <w:rFonts w:ascii="Century Gothic" w:hAnsi="Century Gothic"/>
            <w:noProof/>
            <w:webHidden/>
          </w:rPr>
          <w:tab/>
        </w:r>
        <w:r w:rsidR="0055590E" w:rsidRPr="00A34046">
          <w:rPr>
            <w:rFonts w:ascii="Century Gothic" w:hAnsi="Century Gothic"/>
            <w:noProof/>
            <w:webHidden/>
          </w:rPr>
          <w:fldChar w:fldCharType="begin"/>
        </w:r>
        <w:r w:rsidR="0055590E" w:rsidRPr="00A34046">
          <w:rPr>
            <w:rFonts w:ascii="Century Gothic" w:hAnsi="Century Gothic"/>
            <w:noProof/>
            <w:webHidden/>
          </w:rPr>
          <w:instrText xml:space="preserve"> PAGEREF _Toc109912792 \h </w:instrText>
        </w:r>
        <w:r w:rsidR="0055590E" w:rsidRPr="00A34046">
          <w:rPr>
            <w:rFonts w:ascii="Century Gothic" w:hAnsi="Century Gothic"/>
            <w:noProof/>
            <w:webHidden/>
          </w:rPr>
        </w:r>
        <w:r w:rsidR="0055590E" w:rsidRPr="00A34046">
          <w:rPr>
            <w:rFonts w:ascii="Century Gothic" w:hAnsi="Century Gothic"/>
            <w:noProof/>
            <w:webHidden/>
          </w:rPr>
          <w:fldChar w:fldCharType="separate"/>
        </w:r>
        <w:r w:rsidR="0055590E" w:rsidRPr="00A34046">
          <w:rPr>
            <w:rFonts w:ascii="Century Gothic" w:hAnsi="Century Gothic"/>
            <w:noProof/>
            <w:webHidden/>
          </w:rPr>
          <w:t>12</w:t>
        </w:r>
        <w:r w:rsidR="0055590E" w:rsidRPr="00A34046">
          <w:rPr>
            <w:rFonts w:ascii="Century Gothic" w:hAnsi="Century Gothic"/>
            <w:noProof/>
            <w:webHidden/>
          </w:rPr>
          <w:fldChar w:fldCharType="end"/>
        </w:r>
      </w:hyperlink>
    </w:p>
    <w:p w14:paraId="7354A1A3" w14:textId="0CFFF46C" w:rsidR="0055590E" w:rsidRPr="00A34046" w:rsidRDefault="00000000">
      <w:pPr>
        <w:pStyle w:val="TOC2"/>
        <w:tabs>
          <w:tab w:val="right" w:leader="dot" w:pos="15388"/>
        </w:tabs>
        <w:rPr>
          <w:rFonts w:ascii="Century Gothic" w:eastAsiaTheme="minorEastAsia" w:hAnsi="Century Gothic" w:cstheme="minorBidi"/>
          <w:noProof/>
          <w:lang w:eastAsia="en-GB"/>
        </w:rPr>
      </w:pPr>
      <w:hyperlink w:anchor="_Toc109912793" w:history="1">
        <w:r w:rsidR="0055590E" w:rsidRPr="00A34046">
          <w:rPr>
            <w:rStyle w:val="Hyperlink"/>
            <w:rFonts w:ascii="Century Gothic" w:hAnsi="Century Gothic"/>
            <w:noProof/>
          </w:rPr>
          <w:t>11.5 Loss of data</w:t>
        </w:r>
        <w:r w:rsidR="0055590E" w:rsidRPr="00A34046">
          <w:rPr>
            <w:rFonts w:ascii="Century Gothic" w:hAnsi="Century Gothic"/>
            <w:noProof/>
            <w:webHidden/>
          </w:rPr>
          <w:tab/>
        </w:r>
        <w:r w:rsidR="0055590E" w:rsidRPr="00A34046">
          <w:rPr>
            <w:rFonts w:ascii="Century Gothic" w:hAnsi="Century Gothic"/>
            <w:noProof/>
            <w:webHidden/>
          </w:rPr>
          <w:fldChar w:fldCharType="begin"/>
        </w:r>
        <w:r w:rsidR="0055590E" w:rsidRPr="00A34046">
          <w:rPr>
            <w:rFonts w:ascii="Century Gothic" w:hAnsi="Century Gothic"/>
            <w:noProof/>
            <w:webHidden/>
          </w:rPr>
          <w:instrText xml:space="preserve"> PAGEREF _Toc109912793 \h </w:instrText>
        </w:r>
        <w:r w:rsidR="0055590E" w:rsidRPr="00A34046">
          <w:rPr>
            <w:rFonts w:ascii="Century Gothic" w:hAnsi="Century Gothic"/>
            <w:noProof/>
            <w:webHidden/>
          </w:rPr>
        </w:r>
        <w:r w:rsidR="0055590E" w:rsidRPr="00A34046">
          <w:rPr>
            <w:rFonts w:ascii="Century Gothic" w:hAnsi="Century Gothic"/>
            <w:noProof/>
            <w:webHidden/>
          </w:rPr>
          <w:fldChar w:fldCharType="separate"/>
        </w:r>
        <w:r w:rsidR="0055590E" w:rsidRPr="00A34046">
          <w:rPr>
            <w:rFonts w:ascii="Century Gothic" w:hAnsi="Century Gothic"/>
            <w:noProof/>
            <w:webHidden/>
          </w:rPr>
          <w:t>12</w:t>
        </w:r>
        <w:r w:rsidR="0055590E" w:rsidRPr="00A34046">
          <w:rPr>
            <w:rFonts w:ascii="Century Gothic" w:hAnsi="Century Gothic"/>
            <w:noProof/>
            <w:webHidden/>
          </w:rPr>
          <w:fldChar w:fldCharType="end"/>
        </w:r>
      </w:hyperlink>
    </w:p>
    <w:p w14:paraId="10C9DC8F" w14:textId="7A6C0A6F"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94" w:history="1">
        <w:r w:rsidR="0055590E" w:rsidRPr="00A34046">
          <w:rPr>
            <w:rStyle w:val="Hyperlink"/>
            <w:rFonts w:ascii="Century Gothic" w:hAnsi="Century Gothic"/>
            <w:b w:val="0"/>
            <w:bCs/>
            <w:noProof/>
            <w:sz w:val="22"/>
            <w:szCs w:val="22"/>
          </w:rPr>
          <w:t>12. Impact assessment</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_Toc109912794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13</w:t>
        </w:r>
        <w:r w:rsidR="0055590E" w:rsidRPr="00A34046">
          <w:rPr>
            <w:rFonts w:ascii="Century Gothic" w:hAnsi="Century Gothic"/>
            <w:b w:val="0"/>
            <w:bCs/>
            <w:noProof/>
            <w:webHidden/>
            <w:sz w:val="22"/>
            <w:szCs w:val="22"/>
          </w:rPr>
          <w:fldChar w:fldCharType="end"/>
        </w:r>
      </w:hyperlink>
    </w:p>
    <w:p w14:paraId="2B1F149F" w14:textId="4A507CA9"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95" w:history="1">
        <w:r w:rsidR="0055590E" w:rsidRPr="00A34046">
          <w:rPr>
            <w:rStyle w:val="Hyperlink"/>
            <w:rFonts w:ascii="Century Gothic" w:hAnsi="Century Gothic"/>
            <w:b w:val="0"/>
            <w:bCs/>
            <w:noProof/>
            <w:sz w:val="22"/>
            <w:szCs w:val="22"/>
          </w:rPr>
          <w:t>13. Evacuation of Premises and Safeguarding of Staff</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_Toc109912795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14</w:t>
        </w:r>
        <w:r w:rsidR="0055590E" w:rsidRPr="00A34046">
          <w:rPr>
            <w:rFonts w:ascii="Century Gothic" w:hAnsi="Century Gothic"/>
            <w:b w:val="0"/>
            <w:bCs/>
            <w:noProof/>
            <w:webHidden/>
            <w:sz w:val="22"/>
            <w:szCs w:val="22"/>
          </w:rPr>
          <w:fldChar w:fldCharType="end"/>
        </w:r>
      </w:hyperlink>
    </w:p>
    <w:p w14:paraId="6266D3DA" w14:textId="0382E06E"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96" w:history="1">
        <w:r w:rsidR="0055590E" w:rsidRPr="00A34046">
          <w:rPr>
            <w:rStyle w:val="Hyperlink"/>
            <w:rFonts w:ascii="Century Gothic" w:hAnsi="Century Gothic"/>
            <w:b w:val="0"/>
            <w:bCs/>
            <w:noProof/>
            <w:sz w:val="22"/>
            <w:szCs w:val="22"/>
          </w:rPr>
          <w:t>14. Communications</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_Toc109912796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14</w:t>
        </w:r>
        <w:r w:rsidR="0055590E" w:rsidRPr="00A34046">
          <w:rPr>
            <w:rFonts w:ascii="Century Gothic" w:hAnsi="Century Gothic"/>
            <w:b w:val="0"/>
            <w:bCs/>
            <w:noProof/>
            <w:webHidden/>
            <w:sz w:val="22"/>
            <w:szCs w:val="22"/>
          </w:rPr>
          <w:fldChar w:fldCharType="end"/>
        </w:r>
      </w:hyperlink>
    </w:p>
    <w:p w14:paraId="1DDA45F6" w14:textId="4458448A"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97" w:history="1">
        <w:r w:rsidR="0055590E" w:rsidRPr="00A34046">
          <w:rPr>
            <w:rStyle w:val="Hyperlink"/>
            <w:rFonts w:ascii="Century Gothic" w:hAnsi="Century Gothic"/>
            <w:b w:val="0"/>
            <w:bCs/>
            <w:noProof/>
            <w:sz w:val="22"/>
            <w:szCs w:val="22"/>
          </w:rPr>
          <w:t>15. Recovery</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_Toc109912797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15</w:t>
        </w:r>
        <w:r w:rsidR="0055590E" w:rsidRPr="00A34046">
          <w:rPr>
            <w:rFonts w:ascii="Century Gothic" w:hAnsi="Century Gothic"/>
            <w:b w:val="0"/>
            <w:bCs/>
            <w:noProof/>
            <w:webHidden/>
            <w:sz w:val="22"/>
            <w:szCs w:val="22"/>
          </w:rPr>
          <w:fldChar w:fldCharType="end"/>
        </w:r>
      </w:hyperlink>
    </w:p>
    <w:p w14:paraId="59BABA32" w14:textId="1878F1AE" w:rsidR="0055590E" w:rsidRPr="00A34046" w:rsidRDefault="00000000" w:rsidP="0031230F">
      <w:pPr>
        <w:pStyle w:val="TOC1"/>
        <w:rPr>
          <w:rFonts w:ascii="Century Gothic" w:eastAsiaTheme="minorEastAsia" w:hAnsi="Century Gothic" w:cstheme="minorBidi"/>
          <w:b w:val="0"/>
          <w:bCs/>
          <w:noProof/>
          <w:sz w:val="22"/>
          <w:szCs w:val="22"/>
          <w:lang w:eastAsia="en-GB"/>
        </w:rPr>
      </w:pPr>
      <w:hyperlink w:anchor="_Toc109912798" w:history="1">
        <w:r w:rsidR="0055590E" w:rsidRPr="00A34046">
          <w:rPr>
            <w:rStyle w:val="Hyperlink"/>
            <w:rFonts w:ascii="Century Gothic" w:hAnsi="Century Gothic"/>
            <w:b w:val="0"/>
            <w:bCs/>
            <w:noProof/>
            <w:sz w:val="22"/>
            <w:szCs w:val="22"/>
          </w:rPr>
          <w:t>16. Plan Sign Off</w:t>
        </w:r>
        <w:r w:rsidR="0055590E" w:rsidRPr="00A34046">
          <w:rPr>
            <w:rFonts w:ascii="Century Gothic" w:hAnsi="Century Gothic"/>
            <w:b w:val="0"/>
            <w:bCs/>
            <w:noProof/>
            <w:webHidden/>
            <w:sz w:val="22"/>
            <w:szCs w:val="22"/>
          </w:rPr>
          <w:tab/>
        </w:r>
        <w:r w:rsidR="0055590E" w:rsidRPr="00A34046">
          <w:rPr>
            <w:rFonts w:ascii="Century Gothic" w:hAnsi="Century Gothic"/>
            <w:b w:val="0"/>
            <w:bCs/>
            <w:noProof/>
            <w:webHidden/>
            <w:sz w:val="22"/>
            <w:szCs w:val="22"/>
          </w:rPr>
          <w:fldChar w:fldCharType="begin"/>
        </w:r>
        <w:r w:rsidR="0055590E" w:rsidRPr="00A34046">
          <w:rPr>
            <w:rFonts w:ascii="Century Gothic" w:hAnsi="Century Gothic"/>
            <w:b w:val="0"/>
            <w:bCs/>
            <w:noProof/>
            <w:webHidden/>
            <w:sz w:val="22"/>
            <w:szCs w:val="22"/>
          </w:rPr>
          <w:instrText xml:space="preserve"> PAGEREF _Toc109912798 \h </w:instrText>
        </w:r>
        <w:r w:rsidR="0055590E" w:rsidRPr="00A34046">
          <w:rPr>
            <w:rFonts w:ascii="Century Gothic" w:hAnsi="Century Gothic"/>
            <w:b w:val="0"/>
            <w:bCs/>
            <w:noProof/>
            <w:webHidden/>
            <w:sz w:val="22"/>
            <w:szCs w:val="22"/>
          </w:rPr>
        </w:r>
        <w:r w:rsidR="0055590E" w:rsidRPr="00A34046">
          <w:rPr>
            <w:rFonts w:ascii="Century Gothic" w:hAnsi="Century Gothic"/>
            <w:b w:val="0"/>
            <w:bCs/>
            <w:noProof/>
            <w:webHidden/>
            <w:sz w:val="22"/>
            <w:szCs w:val="22"/>
          </w:rPr>
          <w:fldChar w:fldCharType="separate"/>
        </w:r>
        <w:r w:rsidR="0055590E" w:rsidRPr="00A34046">
          <w:rPr>
            <w:rFonts w:ascii="Century Gothic" w:hAnsi="Century Gothic"/>
            <w:b w:val="0"/>
            <w:bCs/>
            <w:noProof/>
            <w:webHidden/>
            <w:sz w:val="22"/>
            <w:szCs w:val="22"/>
          </w:rPr>
          <w:t>15</w:t>
        </w:r>
        <w:r w:rsidR="0055590E" w:rsidRPr="00A34046">
          <w:rPr>
            <w:rFonts w:ascii="Century Gothic" w:hAnsi="Century Gothic"/>
            <w:b w:val="0"/>
            <w:bCs/>
            <w:noProof/>
            <w:webHidden/>
            <w:sz w:val="22"/>
            <w:szCs w:val="22"/>
          </w:rPr>
          <w:fldChar w:fldCharType="end"/>
        </w:r>
      </w:hyperlink>
    </w:p>
    <w:p w14:paraId="689F014B" w14:textId="6B85E31B" w:rsidR="003F667F" w:rsidRPr="00A34046" w:rsidRDefault="00E93EC4" w:rsidP="00F5241D">
      <w:pPr>
        <w:rPr>
          <w:rFonts w:ascii="Century Gothic" w:hAnsi="Century Gothic"/>
        </w:rPr>
      </w:pPr>
      <w:r w:rsidRPr="00A34046">
        <w:rPr>
          <w:rFonts w:ascii="Century Gothic" w:hAnsi="Century Gothic" w:cs="Arial"/>
        </w:rPr>
        <w:fldChar w:fldCharType="end"/>
      </w:r>
    </w:p>
    <w:p w14:paraId="37017B81" w14:textId="77777777" w:rsidR="003F667F" w:rsidRPr="00A34046" w:rsidRDefault="003F667F" w:rsidP="00F5241D">
      <w:pPr>
        <w:rPr>
          <w:rFonts w:ascii="Century Gothic" w:hAnsi="Century Gothic"/>
        </w:rPr>
      </w:pPr>
    </w:p>
    <w:p w14:paraId="4EEBD4DC" w14:textId="77777777" w:rsidR="00F5241D" w:rsidRPr="00A34046" w:rsidRDefault="00F5241D" w:rsidP="00F5241D">
      <w:pPr>
        <w:rPr>
          <w:rFonts w:ascii="Century Gothic" w:hAnsi="Century Gothic"/>
        </w:rPr>
      </w:pPr>
    </w:p>
    <w:p w14:paraId="4851E353" w14:textId="77777777" w:rsidR="00F5241D" w:rsidRPr="00A34046" w:rsidRDefault="00F5241D" w:rsidP="00F5241D">
      <w:pPr>
        <w:rPr>
          <w:rFonts w:ascii="Century Gothic" w:hAnsi="Century Gothic"/>
        </w:rPr>
      </w:pPr>
    </w:p>
    <w:p w14:paraId="088AB41B" w14:textId="77777777" w:rsidR="00F5241D" w:rsidRPr="00A34046" w:rsidRDefault="00F5241D" w:rsidP="00F5241D">
      <w:pPr>
        <w:rPr>
          <w:rFonts w:ascii="Century Gothic" w:hAnsi="Century Gothic"/>
        </w:rPr>
      </w:pPr>
    </w:p>
    <w:p w14:paraId="03649B65" w14:textId="52282850" w:rsidR="0072493D" w:rsidRPr="00A34046" w:rsidRDefault="00E93EC4" w:rsidP="0055590E">
      <w:pPr>
        <w:pStyle w:val="Heading3"/>
        <w:rPr>
          <w:rFonts w:ascii="Century Gothic" w:hAnsi="Century Gothic"/>
        </w:rPr>
      </w:pPr>
      <w:r w:rsidRPr="00A34046">
        <w:rPr>
          <w:rFonts w:ascii="Century Gothic" w:hAnsi="Century Gothic"/>
        </w:rPr>
        <w:br w:type="page"/>
      </w:r>
      <w:bookmarkStart w:id="0" w:name="_Toc109912779"/>
      <w:r w:rsidR="0072493D" w:rsidRPr="00A34046">
        <w:rPr>
          <w:rFonts w:ascii="Century Gothic" w:hAnsi="Century Gothic"/>
        </w:rPr>
        <w:lastRenderedPageBreak/>
        <w:t>1. Purpose of the Disaster Recovery and Business Continuity Plan</w:t>
      </w:r>
      <w:bookmarkEnd w:id="0"/>
    </w:p>
    <w:p w14:paraId="45AA2B03" w14:textId="77777777" w:rsidR="0072493D" w:rsidRPr="00A34046" w:rsidRDefault="0072493D" w:rsidP="0072493D">
      <w:pPr>
        <w:rPr>
          <w:rFonts w:ascii="Century Gothic" w:hAnsi="Century Gothic" w:cs="Arial"/>
          <w:color w:val="003366"/>
        </w:rPr>
      </w:pPr>
    </w:p>
    <w:p w14:paraId="2C40EA35" w14:textId="324C9EF0" w:rsidR="0072493D" w:rsidRPr="00A34046" w:rsidRDefault="0072493D" w:rsidP="0072493D">
      <w:pPr>
        <w:jc w:val="both"/>
        <w:rPr>
          <w:rStyle w:val="tgc"/>
          <w:rFonts w:ascii="Century Gothic" w:hAnsi="Century Gothic" w:cs="Arial"/>
          <w:bCs w:val="0"/>
          <w:color w:val="222222"/>
        </w:rPr>
      </w:pPr>
      <w:r w:rsidRPr="00A34046">
        <w:rPr>
          <w:rStyle w:val="tgc"/>
          <w:rFonts w:ascii="Century Gothic" w:hAnsi="Century Gothic" w:cs="Arial"/>
          <w:bCs w:val="0"/>
          <w:color w:val="222222"/>
        </w:rPr>
        <w:t xml:space="preserve">This plan is </w:t>
      </w:r>
      <w:r w:rsidRPr="00A34046">
        <w:rPr>
          <w:rStyle w:val="tgc"/>
          <w:rFonts w:ascii="Century Gothic" w:hAnsi="Century Gothic" w:cs="Arial"/>
          <w:bCs w:val="0"/>
        </w:rPr>
        <w:t xml:space="preserve">designed to ensure </w:t>
      </w:r>
      <w:r w:rsidR="00C12E06" w:rsidRPr="00A34046">
        <w:rPr>
          <w:rStyle w:val="tgc"/>
          <w:rFonts w:ascii="Century Gothic" w:hAnsi="Century Gothic" w:cs="Arial"/>
          <w:bCs w:val="0"/>
        </w:rPr>
        <w:t>ABC</w:t>
      </w:r>
      <w:r w:rsidR="00847922" w:rsidRPr="00A34046">
        <w:rPr>
          <w:rStyle w:val="tgc"/>
          <w:rFonts w:ascii="Century Gothic" w:hAnsi="Century Gothic" w:cs="Arial"/>
          <w:bCs w:val="0"/>
        </w:rPr>
        <w:t xml:space="preserve"> Financial Planning Ltd (</w:t>
      </w:r>
      <w:r w:rsidR="00C12E06" w:rsidRPr="00A34046">
        <w:rPr>
          <w:rStyle w:val="tgc"/>
          <w:rFonts w:ascii="Century Gothic" w:hAnsi="Century Gothic" w:cs="Arial"/>
          <w:bCs w:val="0"/>
        </w:rPr>
        <w:t>ABC</w:t>
      </w:r>
      <w:r w:rsidR="00847922" w:rsidRPr="00A34046">
        <w:rPr>
          <w:rStyle w:val="tgc"/>
          <w:rFonts w:ascii="Century Gothic" w:hAnsi="Century Gothic" w:cs="Arial"/>
          <w:bCs w:val="0"/>
        </w:rPr>
        <w:t>)</w:t>
      </w:r>
      <w:r w:rsidRPr="00A34046">
        <w:rPr>
          <w:rStyle w:val="tgc"/>
          <w:rFonts w:ascii="Century Gothic" w:hAnsi="Century Gothic" w:cs="Arial"/>
          <w:bCs w:val="0"/>
        </w:rPr>
        <w:t xml:space="preserve"> </w:t>
      </w:r>
      <w:r w:rsidRPr="00A34046">
        <w:rPr>
          <w:rStyle w:val="tgc"/>
          <w:rFonts w:ascii="Century Gothic" w:hAnsi="Century Gothic" w:cs="Arial"/>
          <w:bCs w:val="0"/>
          <w:color w:val="222222"/>
        </w:rPr>
        <w:t xml:space="preserve">is capable of continued service delivery in the event of a disruptive incident. </w:t>
      </w:r>
    </w:p>
    <w:p w14:paraId="5165BE1B" w14:textId="77777777" w:rsidR="0072493D" w:rsidRPr="00A34046" w:rsidRDefault="0072493D" w:rsidP="0072493D">
      <w:pPr>
        <w:jc w:val="both"/>
        <w:rPr>
          <w:rFonts w:ascii="Century Gothic" w:hAnsi="Century Gothic" w:cs="Arial"/>
          <w:color w:val="003366"/>
        </w:rPr>
      </w:pPr>
    </w:p>
    <w:p w14:paraId="473AFD41" w14:textId="77777777" w:rsidR="0072493D" w:rsidRPr="00A34046" w:rsidRDefault="0072493D" w:rsidP="0072493D">
      <w:pPr>
        <w:rPr>
          <w:rFonts w:ascii="Century Gothic" w:hAnsi="Century Gothic" w:cs="Arial"/>
        </w:rPr>
      </w:pPr>
      <w:r w:rsidRPr="00A34046">
        <w:rPr>
          <w:rFonts w:ascii="Century Gothic" w:hAnsi="Century Gothic" w:cs="Arial"/>
        </w:rPr>
        <w:t xml:space="preserve">FCA Requirements: </w:t>
      </w:r>
    </w:p>
    <w:p w14:paraId="3D129296" w14:textId="77777777" w:rsidR="0072493D" w:rsidRPr="00A34046" w:rsidRDefault="0072493D" w:rsidP="0072493D">
      <w:pPr>
        <w:rPr>
          <w:rFonts w:ascii="Century Gothic" w:hAnsi="Century Gothic" w:cs="Arial"/>
          <w:color w:val="003366"/>
        </w:rPr>
      </w:pPr>
    </w:p>
    <w:p w14:paraId="0C8E5485" w14:textId="77777777" w:rsidR="0072493D" w:rsidRPr="00A34046" w:rsidRDefault="0072493D" w:rsidP="0072493D">
      <w:pPr>
        <w:jc w:val="both"/>
        <w:rPr>
          <w:rFonts w:ascii="Century Gothic" w:hAnsi="Century Gothic" w:cs="Arial"/>
        </w:rPr>
      </w:pPr>
      <w:r w:rsidRPr="00A34046">
        <w:rPr>
          <w:rStyle w:val="crosstitle1"/>
          <w:rFonts w:ascii="Century Gothic" w:hAnsi="Century Gothic" w:cs="Arial"/>
        </w:rPr>
        <w:t>SYSC (3.2.19) Business Continuity</w:t>
      </w:r>
    </w:p>
    <w:p w14:paraId="4B4D257E" w14:textId="77777777" w:rsidR="0072493D" w:rsidRPr="00A34046" w:rsidRDefault="0072493D" w:rsidP="0072493D">
      <w:pPr>
        <w:jc w:val="both"/>
        <w:rPr>
          <w:rFonts w:ascii="Century Gothic" w:hAnsi="Century Gothic" w:cs="Arial"/>
          <w:bCs w:val="0"/>
          <w:color w:val="000000"/>
        </w:rPr>
      </w:pPr>
    </w:p>
    <w:p w14:paraId="69A42EEF" w14:textId="77777777" w:rsidR="0072493D" w:rsidRPr="00A34046" w:rsidRDefault="0072493D" w:rsidP="0072493D">
      <w:pPr>
        <w:jc w:val="both"/>
        <w:rPr>
          <w:rFonts w:ascii="Century Gothic" w:hAnsi="Century Gothic" w:cs="Arial"/>
          <w:i/>
        </w:rPr>
      </w:pPr>
      <w:r w:rsidRPr="00A34046">
        <w:rPr>
          <w:rFonts w:ascii="Century Gothic" w:hAnsi="Century Gothic" w:cs="Arial"/>
          <w:i/>
        </w:rPr>
        <w:t>A firm should have in place appropriate arrangements, having regard to the nature, scale and complexity of its business, to ensure that it can continue to function and meet its regulatory obligations in the event of an unforeseen interruption. These arrangements should be regularly updated and tested to ensure their effectiveness.</w:t>
      </w:r>
    </w:p>
    <w:p w14:paraId="31554FC1" w14:textId="77777777" w:rsidR="0072493D" w:rsidRPr="00A34046" w:rsidRDefault="0072493D" w:rsidP="0072493D">
      <w:pPr>
        <w:jc w:val="both"/>
        <w:rPr>
          <w:rFonts w:ascii="Century Gothic" w:hAnsi="Century Gothic" w:cs="Arial"/>
          <w:color w:val="000000"/>
        </w:rPr>
      </w:pPr>
    </w:p>
    <w:p w14:paraId="30E178F4" w14:textId="274E0AE1" w:rsidR="0072493D" w:rsidRPr="00A34046" w:rsidRDefault="0072493D" w:rsidP="0072493D">
      <w:pPr>
        <w:jc w:val="both"/>
        <w:rPr>
          <w:rFonts w:ascii="Century Gothic" w:hAnsi="Century Gothic" w:cs="Arial"/>
        </w:rPr>
      </w:pPr>
      <w:r w:rsidRPr="00A34046">
        <w:rPr>
          <w:rFonts w:ascii="Century Gothic" w:hAnsi="Century Gothic" w:cs="Arial"/>
        </w:rPr>
        <w:t xml:space="preserve">This plan is designed to ensure that, where there is any potential for loss of business, disruption to performance of business functions or potential inability to comply with FCA requirements, a series of defined actions will be undertaken and enforced to enable </w:t>
      </w:r>
      <w:r w:rsidR="00C12E06" w:rsidRPr="00A34046">
        <w:rPr>
          <w:rFonts w:ascii="Century Gothic" w:hAnsi="Century Gothic" w:cs="Arial"/>
        </w:rPr>
        <w:t>ABC</w:t>
      </w:r>
      <w:r w:rsidRPr="00A34046">
        <w:rPr>
          <w:rFonts w:ascii="Century Gothic" w:hAnsi="Century Gothic" w:cs="Arial"/>
        </w:rPr>
        <w:t xml:space="preserve"> to manage the impacts of operational disruption. </w:t>
      </w:r>
    </w:p>
    <w:p w14:paraId="54E9FA50" w14:textId="77777777" w:rsidR="0072493D" w:rsidRPr="00A34046" w:rsidRDefault="0072493D" w:rsidP="0072493D">
      <w:pPr>
        <w:rPr>
          <w:rFonts w:ascii="Century Gothic" w:hAnsi="Century Gothic" w:cs="Arial"/>
        </w:rPr>
      </w:pPr>
    </w:p>
    <w:p w14:paraId="2F34A874" w14:textId="4FDA78E0" w:rsidR="0072493D" w:rsidRPr="00A34046" w:rsidRDefault="0072493D" w:rsidP="0072493D">
      <w:pPr>
        <w:pStyle w:val="Heading1"/>
        <w:jc w:val="left"/>
        <w:rPr>
          <w:rFonts w:ascii="Century Gothic" w:hAnsi="Century Gothic" w:cs="Arial"/>
          <w:b w:val="0"/>
          <w:bCs/>
          <w:sz w:val="22"/>
          <w:szCs w:val="22"/>
        </w:rPr>
      </w:pPr>
      <w:r w:rsidRPr="00A34046">
        <w:rPr>
          <w:rFonts w:ascii="Century Gothic" w:hAnsi="Century Gothic" w:cs="Arial"/>
          <w:b w:val="0"/>
          <w:bCs/>
          <w:sz w:val="22"/>
          <w:szCs w:val="22"/>
        </w:rPr>
        <w:t xml:space="preserve">Through this plan </w:t>
      </w:r>
      <w:r w:rsidR="00C12E06" w:rsidRPr="00A34046">
        <w:rPr>
          <w:rStyle w:val="tgc"/>
          <w:rFonts w:ascii="Century Gothic" w:hAnsi="Century Gothic" w:cs="Arial"/>
          <w:b w:val="0"/>
          <w:sz w:val="22"/>
          <w:szCs w:val="22"/>
        </w:rPr>
        <w:t>ABC</w:t>
      </w:r>
      <w:r w:rsidRPr="00A34046">
        <w:rPr>
          <w:rFonts w:ascii="Century Gothic" w:hAnsi="Century Gothic" w:cs="Arial"/>
          <w:b w:val="0"/>
          <w:bCs/>
          <w:sz w:val="22"/>
          <w:szCs w:val="22"/>
        </w:rPr>
        <w:t xml:space="preserve"> will seek to:</w:t>
      </w:r>
    </w:p>
    <w:p w14:paraId="122F385E" w14:textId="77777777" w:rsidR="0072493D" w:rsidRPr="00A34046" w:rsidRDefault="0072493D" w:rsidP="0072493D">
      <w:pPr>
        <w:pStyle w:val="Heading1"/>
        <w:jc w:val="left"/>
        <w:rPr>
          <w:rFonts w:ascii="Century Gothic" w:hAnsi="Century Gothic" w:cs="Arial"/>
          <w:b w:val="0"/>
          <w:bCs/>
          <w:sz w:val="22"/>
          <w:szCs w:val="22"/>
        </w:rPr>
      </w:pPr>
    </w:p>
    <w:p w14:paraId="389239E7" w14:textId="77777777" w:rsidR="0072493D" w:rsidRPr="00A34046" w:rsidRDefault="0072493D" w:rsidP="0072493D">
      <w:pPr>
        <w:numPr>
          <w:ilvl w:val="0"/>
          <w:numId w:val="1"/>
        </w:numPr>
        <w:rPr>
          <w:rFonts w:ascii="Century Gothic" w:hAnsi="Century Gothic" w:cs="Arial"/>
        </w:rPr>
      </w:pPr>
      <w:r w:rsidRPr="00A34046">
        <w:rPr>
          <w:rFonts w:ascii="Century Gothic" w:hAnsi="Century Gothic" w:cs="Arial"/>
        </w:rPr>
        <w:t>Define and prioritise the critical functions of the business</w:t>
      </w:r>
    </w:p>
    <w:p w14:paraId="5CC41EE5" w14:textId="77777777" w:rsidR="0072493D" w:rsidRPr="00A34046" w:rsidRDefault="0072493D" w:rsidP="0072493D">
      <w:pPr>
        <w:numPr>
          <w:ilvl w:val="0"/>
          <w:numId w:val="1"/>
        </w:numPr>
        <w:rPr>
          <w:rFonts w:ascii="Century Gothic" w:hAnsi="Century Gothic" w:cs="Arial"/>
        </w:rPr>
      </w:pPr>
      <w:r w:rsidRPr="00A34046">
        <w:rPr>
          <w:rFonts w:ascii="Century Gothic" w:hAnsi="Century Gothic" w:cs="Arial"/>
        </w:rPr>
        <w:t xml:space="preserve">Analyse the emergency risks to the business </w:t>
      </w:r>
    </w:p>
    <w:p w14:paraId="6AE21812" w14:textId="77777777" w:rsidR="0072493D" w:rsidRPr="00A34046" w:rsidRDefault="0072493D" w:rsidP="0072493D">
      <w:pPr>
        <w:numPr>
          <w:ilvl w:val="0"/>
          <w:numId w:val="1"/>
        </w:numPr>
        <w:rPr>
          <w:rFonts w:ascii="Century Gothic" w:hAnsi="Century Gothic" w:cs="Arial"/>
        </w:rPr>
      </w:pPr>
      <w:r w:rsidRPr="00A34046">
        <w:rPr>
          <w:rFonts w:ascii="Century Gothic" w:hAnsi="Century Gothic" w:cs="Arial"/>
        </w:rPr>
        <w:t>Detail the agreed response to an emergency</w:t>
      </w:r>
    </w:p>
    <w:p w14:paraId="7EC2656B" w14:textId="77777777" w:rsidR="0072493D" w:rsidRPr="00A34046" w:rsidRDefault="0072493D" w:rsidP="0072493D">
      <w:pPr>
        <w:numPr>
          <w:ilvl w:val="0"/>
          <w:numId w:val="1"/>
        </w:numPr>
        <w:rPr>
          <w:rFonts w:ascii="Century Gothic" w:hAnsi="Century Gothic" w:cs="Arial"/>
        </w:rPr>
      </w:pPr>
      <w:r w:rsidRPr="00A34046">
        <w:rPr>
          <w:rFonts w:ascii="Century Gothic" w:hAnsi="Century Gothic" w:cs="Arial"/>
        </w:rPr>
        <w:t>Identify key contacts and a communication pathway</w:t>
      </w:r>
    </w:p>
    <w:p w14:paraId="27D21B20" w14:textId="33650E84" w:rsidR="003F667F" w:rsidRPr="00A34046" w:rsidRDefault="003F667F" w:rsidP="006A66EC">
      <w:pPr>
        <w:pStyle w:val="Footer"/>
        <w:tabs>
          <w:tab w:val="clear" w:pos="4153"/>
          <w:tab w:val="clear" w:pos="8306"/>
        </w:tabs>
        <w:rPr>
          <w:rFonts w:ascii="Century Gothic" w:hAnsi="Century Gothic"/>
        </w:rPr>
      </w:pPr>
    </w:p>
    <w:p w14:paraId="32667D47" w14:textId="77777777" w:rsidR="006C75D4" w:rsidRPr="00A34046" w:rsidRDefault="006C75D4" w:rsidP="000C276B">
      <w:pPr>
        <w:pStyle w:val="Heading3"/>
        <w:rPr>
          <w:rFonts w:ascii="Century Gothic" w:hAnsi="Century Gothic"/>
        </w:rPr>
      </w:pPr>
      <w:bookmarkStart w:id="1" w:name="_Toc109912780"/>
      <w:r w:rsidRPr="00A34046">
        <w:rPr>
          <w:rFonts w:ascii="Century Gothic" w:hAnsi="Century Gothic"/>
        </w:rPr>
        <w:t>2. Responsibility for delivery of the Disaster Recovery and Business Continuity Plan</w:t>
      </w:r>
      <w:bookmarkEnd w:id="1"/>
    </w:p>
    <w:p w14:paraId="20E0D76C" w14:textId="77777777" w:rsidR="006C75D4" w:rsidRPr="00A34046" w:rsidRDefault="006C75D4" w:rsidP="007B1EF5">
      <w:pPr>
        <w:pStyle w:val="Heading3"/>
        <w:rPr>
          <w:rFonts w:ascii="Century Gothic" w:hAnsi="Century Gothic"/>
        </w:rPr>
      </w:pPr>
    </w:p>
    <w:p w14:paraId="6CB520C6" w14:textId="6347AE69" w:rsidR="006C75D4" w:rsidRPr="00A34046" w:rsidRDefault="006C75D4" w:rsidP="006C75D4">
      <w:pPr>
        <w:rPr>
          <w:rFonts w:ascii="Century Gothic" w:hAnsi="Century Gothic" w:cs="Arial"/>
          <w:color w:val="FF0000"/>
        </w:rPr>
      </w:pPr>
      <w:r w:rsidRPr="00A34046">
        <w:rPr>
          <w:rFonts w:ascii="Century Gothic" w:hAnsi="Century Gothic" w:cs="Arial"/>
        </w:rPr>
        <w:t xml:space="preserve">The main point of contact within </w:t>
      </w:r>
      <w:r w:rsidR="00C12E06" w:rsidRPr="00A34046">
        <w:rPr>
          <w:rStyle w:val="tgc"/>
          <w:rFonts w:ascii="Century Gothic" w:hAnsi="Century Gothic" w:cs="Arial"/>
          <w:bCs w:val="0"/>
        </w:rPr>
        <w:t>ABC</w:t>
      </w:r>
      <w:r w:rsidRPr="00A34046">
        <w:rPr>
          <w:rStyle w:val="tgc"/>
          <w:rFonts w:ascii="Century Gothic" w:hAnsi="Century Gothic" w:cs="Arial"/>
          <w:bCs w:val="0"/>
        </w:rPr>
        <w:t xml:space="preserve"> </w:t>
      </w:r>
      <w:r w:rsidRPr="00A34046">
        <w:rPr>
          <w:rFonts w:ascii="Century Gothic" w:hAnsi="Century Gothic" w:cs="Arial"/>
        </w:rPr>
        <w:t>for co-ordinating and implementing this plan is/are:</w:t>
      </w:r>
    </w:p>
    <w:p w14:paraId="7BB74443" w14:textId="77777777" w:rsidR="006C75D4" w:rsidRPr="00A34046" w:rsidRDefault="006C75D4" w:rsidP="006C75D4">
      <w:pPr>
        <w:rPr>
          <w:rFonts w:ascii="Century Gothic" w:hAnsi="Century Gothic" w:cs="Arial"/>
          <w:color w:val="FF0000"/>
        </w:rPr>
      </w:pPr>
      <w:r w:rsidRPr="00A34046">
        <w:rPr>
          <w:rFonts w:ascii="Century Gothic" w:hAnsi="Century Gothic" w:cs="Arial"/>
          <w:color w:val="FF0000"/>
        </w:rPr>
        <w:t xml:space="preserve"> </w:t>
      </w:r>
    </w:p>
    <w:p w14:paraId="40C2B3C1" w14:textId="2DF6E3DB" w:rsidR="006C75D4" w:rsidRPr="00A34046" w:rsidRDefault="006C75D4" w:rsidP="006C75D4">
      <w:pPr>
        <w:rPr>
          <w:rFonts w:ascii="Century Gothic" w:hAnsi="Century Gothic" w:cs="Arial"/>
        </w:rPr>
      </w:pPr>
      <w:r w:rsidRPr="00A34046">
        <w:rPr>
          <w:rFonts w:ascii="Century Gothic" w:hAnsi="Century Gothic" w:cs="Arial"/>
        </w:rPr>
        <w:t>Name:</w:t>
      </w:r>
      <w:r w:rsidR="007765EC" w:rsidRPr="00A34046">
        <w:rPr>
          <w:rFonts w:ascii="Century Gothic" w:hAnsi="Century Gothic" w:cs="Arial"/>
        </w:rPr>
        <w:t xml:space="preserve"> </w:t>
      </w:r>
      <w:r w:rsidR="00C12E06" w:rsidRPr="00A34046">
        <w:rPr>
          <w:rFonts w:ascii="Century Gothic" w:hAnsi="Century Gothic" w:cs="Arial"/>
        </w:rPr>
        <w:t>Moneypenny</w:t>
      </w:r>
      <w:r w:rsidR="00BF6A6E" w:rsidRPr="00A34046">
        <w:rPr>
          <w:rFonts w:ascii="Century Gothic" w:hAnsi="Century Gothic" w:cs="Arial"/>
        </w:rPr>
        <w:t xml:space="preserve"> </w:t>
      </w:r>
    </w:p>
    <w:p w14:paraId="0876BEDF" w14:textId="1EAFC052" w:rsidR="006C75D4" w:rsidRPr="00A34046" w:rsidRDefault="006C75D4" w:rsidP="006C75D4">
      <w:pPr>
        <w:rPr>
          <w:rFonts w:ascii="Century Gothic" w:hAnsi="Century Gothic" w:cs="Arial"/>
        </w:rPr>
      </w:pPr>
      <w:r w:rsidRPr="00A34046">
        <w:rPr>
          <w:rFonts w:ascii="Century Gothic" w:hAnsi="Century Gothic" w:cs="Arial"/>
        </w:rPr>
        <w:t>Position:</w:t>
      </w:r>
      <w:r w:rsidR="007765EC" w:rsidRPr="00A34046">
        <w:rPr>
          <w:rFonts w:ascii="Century Gothic" w:hAnsi="Century Gothic" w:cs="Arial"/>
        </w:rPr>
        <w:t xml:space="preserve"> Director </w:t>
      </w:r>
    </w:p>
    <w:p w14:paraId="4E8516A0" w14:textId="77777777" w:rsidR="006C75D4" w:rsidRPr="00A34046" w:rsidRDefault="006C75D4" w:rsidP="006C75D4">
      <w:pPr>
        <w:rPr>
          <w:rFonts w:ascii="Century Gothic" w:hAnsi="Century Gothic" w:cs="Arial"/>
        </w:rPr>
      </w:pPr>
    </w:p>
    <w:p w14:paraId="41AEF63F" w14:textId="1C714852" w:rsidR="006C75D4" w:rsidRPr="00A34046" w:rsidRDefault="006C75D4" w:rsidP="006C75D4">
      <w:pPr>
        <w:jc w:val="both"/>
        <w:rPr>
          <w:rFonts w:ascii="Century Gothic" w:hAnsi="Century Gothic" w:cs="Arial"/>
        </w:rPr>
      </w:pPr>
      <w:r w:rsidRPr="00A34046">
        <w:rPr>
          <w:rFonts w:ascii="Century Gothic" w:hAnsi="Century Gothic" w:cs="Arial"/>
        </w:rPr>
        <w:t xml:space="preserve">In the event of </w:t>
      </w:r>
      <w:r w:rsidR="00C12E06" w:rsidRPr="00A34046">
        <w:rPr>
          <w:rFonts w:ascii="Century Gothic" w:hAnsi="Century Gothic" w:cs="Arial"/>
        </w:rPr>
        <w:t>Moneypenny</w:t>
      </w:r>
      <w:r w:rsidR="007765EC" w:rsidRPr="00A34046">
        <w:rPr>
          <w:rFonts w:ascii="Century Gothic" w:hAnsi="Century Gothic" w:cs="Arial"/>
        </w:rPr>
        <w:t xml:space="preserve"> </w:t>
      </w:r>
      <w:r w:rsidRPr="00A34046">
        <w:rPr>
          <w:rFonts w:ascii="Century Gothic" w:hAnsi="Century Gothic" w:cs="Arial"/>
        </w:rPr>
        <w:t xml:space="preserve">being on holiday / off sick, implementation will be the responsibility of </w:t>
      </w:r>
      <w:r w:rsidR="00A34046">
        <w:rPr>
          <w:rFonts w:ascii="Century Gothic" w:hAnsi="Century Gothic" w:cs="Arial"/>
        </w:rPr>
        <w:t>Smith</w:t>
      </w:r>
      <w:r w:rsidR="007765EC" w:rsidRPr="00A34046">
        <w:rPr>
          <w:rFonts w:ascii="Century Gothic" w:hAnsi="Century Gothic" w:cs="Arial"/>
        </w:rPr>
        <w:t>.</w:t>
      </w:r>
      <w:r w:rsidRPr="00A34046">
        <w:rPr>
          <w:rFonts w:ascii="Century Gothic" w:hAnsi="Century Gothic" w:cs="Arial"/>
        </w:rPr>
        <w:t xml:space="preserve"> </w:t>
      </w:r>
    </w:p>
    <w:p w14:paraId="7029A487" w14:textId="77777777" w:rsidR="006C75D4" w:rsidRPr="00A34046" w:rsidRDefault="006C75D4" w:rsidP="006C75D4">
      <w:pPr>
        <w:jc w:val="both"/>
        <w:rPr>
          <w:rFonts w:ascii="Century Gothic" w:hAnsi="Century Gothic" w:cs="Arial"/>
        </w:rPr>
      </w:pPr>
    </w:p>
    <w:p w14:paraId="0899C07D" w14:textId="29759CA9" w:rsidR="006C75D4" w:rsidRPr="00A34046" w:rsidRDefault="006C75D4" w:rsidP="006C75D4">
      <w:pPr>
        <w:jc w:val="both"/>
        <w:rPr>
          <w:rFonts w:ascii="Century Gothic" w:hAnsi="Century Gothic" w:cs="Arial"/>
        </w:rPr>
      </w:pPr>
      <w:r w:rsidRPr="00A34046">
        <w:rPr>
          <w:rFonts w:ascii="Century Gothic" w:hAnsi="Century Gothic" w:cs="Arial"/>
        </w:rPr>
        <w:lastRenderedPageBreak/>
        <w:t xml:space="preserve">Upon notification or awareness of an event </w:t>
      </w:r>
      <w:r w:rsidR="00C12E06" w:rsidRPr="00A34046">
        <w:rPr>
          <w:rFonts w:ascii="Century Gothic" w:hAnsi="Century Gothic" w:cs="Arial"/>
        </w:rPr>
        <w:t>Moneypenny</w:t>
      </w:r>
      <w:r w:rsidRPr="00A34046">
        <w:rPr>
          <w:rFonts w:ascii="Century Gothic" w:hAnsi="Century Gothic" w:cs="Arial"/>
        </w:rPr>
        <w:t xml:space="preserve"> would initially co-ordinate the logistical arrangements; these could vary depending on the type of disaster, which may occur. In the first instance he will contact the staff, brief them on the situation and instruct them of the mitigation arrangements relevant to the incident. </w:t>
      </w:r>
    </w:p>
    <w:p w14:paraId="0D7A2F30" w14:textId="77777777" w:rsidR="006C75D4" w:rsidRPr="00A34046" w:rsidRDefault="006C75D4" w:rsidP="006C75D4">
      <w:pPr>
        <w:jc w:val="both"/>
        <w:rPr>
          <w:rFonts w:ascii="Century Gothic" w:hAnsi="Century Gothic" w:cs="Arial"/>
        </w:rPr>
      </w:pPr>
    </w:p>
    <w:p w14:paraId="23710B9F" w14:textId="77777777" w:rsidR="006C75D4" w:rsidRPr="00A34046" w:rsidRDefault="006C75D4" w:rsidP="006C75D4">
      <w:pPr>
        <w:jc w:val="both"/>
        <w:rPr>
          <w:rFonts w:ascii="Century Gothic" w:hAnsi="Century Gothic" w:cs="Arial"/>
        </w:rPr>
      </w:pPr>
      <w:r w:rsidRPr="00A34046">
        <w:rPr>
          <w:rFonts w:ascii="Century Gothic" w:hAnsi="Century Gothic" w:cs="Arial"/>
        </w:rPr>
        <w:t xml:space="preserve">A copy of this plan will be issued to all existing and new staff, all of whom have a responsibility to familiarise themselves with the content and their responsibilities therein. </w:t>
      </w:r>
    </w:p>
    <w:p w14:paraId="42D79BAB" w14:textId="77777777" w:rsidR="006C75D4" w:rsidRPr="00A34046" w:rsidRDefault="006C75D4" w:rsidP="006C75D4">
      <w:pPr>
        <w:jc w:val="both"/>
        <w:rPr>
          <w:rFonts w:ascii="Century Gothic" w:hAnsi="Century Gothic" w:cs="Arial"/>
        </w:rPr>
      </w:pPr>
    </w:p>
    <w:p w14:paraId="647BBED8" w14:textId="652EC69C" w:rsidR="006C75D4" w:rsidRPr="00A34046" w:rsidRDefault="006C75D4" w:rsidP="006C75D4">
      <w:pPr>
        <w:jc w:val="both"/>
        <w:rPr>
          <w:rFonts w:ascii="Century Gothic" w:hAnsi="Century Gothic" w:cs="Arial"/>
        </w:rPr>
      </w:pPr>
      <w:r w:rsidRPr="00A34046">
        <w:rPr>
          <w:rFonts w:ascii="Century Gothic" w:hAnsi="Century Gothic" w:cs="Arial"/>
        </w:rPr>
        <w:t xml:space="preserve">Identification of any other risks by members of staff should be referred to </w:t>
      </w:r>
      <w:r w:rsidR="00C12E06" w:rsidRPr="00A34046">
        <w:rPr>
          <w:rFonts w:ascii="Century Gothic" w:hAnsi="Century Gothic" w:cs="Arial"/>
          <w:color w:val="000000" w:themeColor="text1"/>
        </w:rPr>
        <w:t>Moneypenny</w:t>
      </w:r>
      <w:r w:rsidR="007765EC" w:rsidRPr="00A34046">
        <w:rPr>
          <w:rFonts w:ascii="Century Gothic" w:hAnsi="Century Gothic" w:cs="Arial"/>
          <w:color w:val="000000" w:themeColor="text1"/>
        </w:rPr>
        <w:t xml:space="preserve"> </w:t>
      </w:r>
      <w:r w:rsidRPr="00A34046">
        <w:rPr>
          <w:rFonts w:ascii="Century Gothic" w:hAnsi="Century Gothic" w:cs="Arial"/>
          <w:color w:val="000000" w:themeColor="text1"/>
        </w:rPr>
        <w:t xml:space="preserve">in </w:t>
      </w:r>
      <w:r w:rsidRPr="00A34046">
        <w:rPr>
          <w:rFonts w:ascii="Century Gothic" w:hAnsi="Century Gothic" w:cs="Arial"/>
        </w:rPr>
        <w:t>order that they can be included in the next review of the plan.</w:t>
      </w:r>
    </w:p>
    <w:p w14:paraId="7A5B8900" w14:textId="24A3CFD8" w:rsidR="007765EC" w:rsidRPr="00A34046" w:rsidRDefault="007765EC" w:rsidP="006C75D4">
      <w:pPr>
        <w:jc w:val="both"/>
        <w:rPr>
          <w:rFonts w:ascii="Century Gothic" w:hAnsi="Century Gothic" w:cs="Arial"/>
        </w:rPr>
      </w:pPr>
    </w:p>
    <w:p w14:paraId="3B695B46" w14:textId="77777777" w:rsidR="007765EC" w:rsidRPr="00A34046" w:rsidRDefault="007765EC" w:rsidP="006C75D4">
      <w:pPr>
        <w:jc w:val="both"/>
        <w:rPr>
          <w:rFonts w:ascii="Century Gothic" w:hAnsi="Century Gothic" w:cs="Arial"/>
        </w:rPr>
      </w:pPr>
    </w:p>
    <w:p w14:paraId="23F97B73" w14:textId="77777777" w:rsidR="00D745BC" w:rsidRPr="00A34046" w:rsidRDefault="00D745BC" w:rsidP="000C276B">
      <w:pPr>
        <w:pStyle w:val="Heading3"/>
        <w:rPr>
          <w:rFonts w:ascii="Century Gothic" w:hAnsi="Century Gothic"/>
        </w:rPr>
      </w:pPr>
      <w:bookmarkStart w:id="2" w:name="_Toc109912781"/>
      <w:r w:rsidRPr="00A34046">
        <w:rPr>
          <w:rFonts w:ascii="Century Gothic" w:hAnsi="Century Gothic"/>
        </w:rPr>
        <w:t>3. Location of the Disaster Recovery and Business Continuity Plan</w:t>
      </w:r>
      <w:bookmarkEnd w:id="2"/>
    </w:p>
    <w:p w14:paraId="46EAA270" w14:textId="77777777" w:rsidR="006C75D4" w:rsidRPr="00A34046" w:rsidRDefault="006C75D4" w:rsidP="006A66EC">
      <w:pPr>
        <w:pStyle w:val="Footer"/>
        <w:tabs>
          <w:tab w:val="clear" w:pos="4153"/>
          <w:tab w:val="clear" w:pos="8306"/>
        </w:tabs>
        <w:rPr>
          <w:rFonts w:ascii="Century Gothic" w:hAnsi="Century Gothic"/>
        </w:rPr>
      </w:pPr>
    </w:p>
    <w:p w14:paraId="334715D8" w14:textId="4214B5C5" w:rsidR="00BD0544" w:rsidRPr="00A34046" w:rsidRDefault="00BD0544" w:rsidP="00BD0544">
      <w:pPr>
        <w:rPr>
          <w:rFonts w:ascii="Century Gothic" w:hAnsi="Century Gothic" w:cs="Arial"/>
          <w:color w:val="FF0000"/>
        </w:rPr>
      </w:pPr>
      <w:r w:rsidRPr="00A34046">
        <w:rPr>
          <w:rFonts w:ascii="Century Gothic" w:hAnsi="Century Gothic" w:cs="Arial"/>
          <w:color w:val="FF0000"/>
        </w:rPr>
        <w:t>Electronic copies of this Plan are stored:</w:t>
      </w:r>
      <w:r w:rsidR="007765EC" w:rsidRPr="00A34046">
        <w:rPr>
          <w:rFonts w:ascii="Century Gothic" w:hAnsi="Century Gothic" w:cs="Arial"/>
          <w:color w:val="FF0000"/>
        </w:rPr>
        <w:t xml:space="preserve"> </w:t>
      </w:r>
    </w:p>
    <w:p w14:paraId="491DD2A4" w14:textId="77777777" w:rsidR="006A3483" w:rsidRPr="00A34046" w:rsidRDefault="006A3483" w:rsidP="00BD0544">
      <w:pPr>
        <w:rPr>
          <w:rFonts w:ascii="Century Gothic" w:hAnsi="Century Gothic" w:cs="Arial"/>
          <w:color w:val="033A7D"/>
        </w:rPr>
      </w:pPr>
    </w:p>
    <w:p w14:paraId="242E8A3A" w14:textId="2879ABCA" w:rsidR="00DD399B" w:rsidRPr="00A34046" w:rsidRDefault="00DD399B" w:rsidP="00B269A8">
      <w:pPr>
        <w:pStyle w:val="Caption"/>
        <w:rPr>
          <w:rFonts w:ascii="Century Gothic" w:hAnsi="Century Gothic"/>
          <w:sz w:val="22"/>
        </w:rPr>
      </w:pPr>
    </w:p>
    <w:p w14:paraId="0E3577B2" w14:textId="77777777" w:rsidR="00A025F0" w:rsidRPr="00A34046" w:rsidRDefault="00A025F0" w:rsidP="008A5D44">
      <w:pPr>
        <w:pStyle w:val="Footer"/>
        <w:tabs>
          <w:tab w:val="clear" w:pos="4153"/>
          <w:tab w:val="clear" w:pos="8306"/>
        </w:tabs>
        <w:rPr>
          <w:rFonts w:ascii="Century Gothic" w:hAnsi="Century Gothic" w:cs="Arial"/>
        </w:rPr>
      </w:pPr>
    </w:p>
    <w:p w14:paraId="343DA388" w14:textId="77777777" w:rsidR="00A025F0" w:rsidRPr="00A34046" w:rsidRDefault="00A025F0" w:rsidP="008A5D44">
      <w:pPr>
        <w:pStyle w:val="Footer"/>
        <w:tabs>
          <w:tab w:val="clear" w:pos="4153"/>
          <w:tab w:val="clear" w:pos="8306"/>
        </w:tabs>
        <w:rPr>
          <w:rFonts w:ascii="Century Gothic" w:hAnsi="Century Gothic" w:cs="Arial"/>
        </w:rPr>
      </w:pPr>
    </w:p>
    <w:p w14:paraId="3BB77744" w14:textId="77777777" w:rsidR="008A5D44" w:rsidRPr="00A34046" w:rsidRDefault="008A5D44" w:rsidP="000C276B">
      <w:pPr>
        <w:pStyle w:val="Heading3"/>
        <w:rPr>
          <w:rFonts w:ascii="Century Gothic" w:hAnsi="Century Gothic"/>
        </w:rPr>
      </w:pPr>
      <w:bookmarkStart w:id="3" w:name="_Toc109912782"/>
      <w:r w:rsidRPr="00A34046">
        <w:rPr>
          <w:rFonts w:ascii="Century Gothic" w:hAnsi="Century Gothic"/>
        </w:rPr>
        <w:t>4. Review of the Disaster Recovery and Business Continuity Plan</w:t>
      </w:r>
      <w:bookmarkEnd w:id="3"/>
    </w:p>
    <w:p w14:paraId="086743E6" w14:textId="77777777" w:rsidR="008A5D44" w:rsidRPr="00A34046" w:rsidRDefault="008A5D44" w:rsidP="00BD0544">
      <w:pPr>
        <w:rPr>
          <w:rFonts w:ascii="Century Gothic" w:hAnsi="Century Gothic" w:cs="Arial"/>
        </w:rPr>
      </w:pPr>
    </w:p>
    <w:p w14:paraId="7CA47A02" w14:textId="0DCCA43F" w:rsidR="008A5D44" w:rsidRPr="00A34046" w:rsidRDefault="00F35417" w:rsidP="00BD0544">
      <w:pPr>
        <w:pStyle w:val="BodyText2"/>
        <w:rPr>
          <w:rFonts w:ascii="Century Gothic" w:hAnsi="Century Gothic" w:cs="Arial"/>
          <w:sz w:val="22"/>
        </w:rPr>
      </w:pPr>
      <w:r w:rsidRPr="00A34046">
        <w:rPr>
          <w:rFonts w:ascii="Century Gothic" w:hAnsi="Century Gothic" w:cs="Arial"/>
          <w:sz w:val="22"/>
        </w:rPr>
        <w:t>This p</w:t>
      </w:r>
      <w:r w:rsidR="00BD0544" w:rsidRPr="00A34046">
        <w:rPr>
          <w:rFonts w:ascii="Century Gothic" w:hAnsi="Century Gothic" w:cs="Arial"/>
          <w:sz w:val="22"/>
        </w:rPr>
        <w:t xml:space="preserve">lan will be formally reviewed </w:t>
      </w:r>
      <w:r w:rsidR="008A5D44" w:rsidRPr="00A34046">
        <w:rPr>
          <w:rFonts w:ascii="Century Gothic" w:hAnsi="Century Gothic" w:cs="Arial"/>
          <w:sz w:val="22"/>
        </w:rPr>
        <w:t xml:space="preserve">by </w:t>
      </w:r>
      <w:r w:rsidR="00C12E06" w:rsidRPr="00A34046">
        <w:rPr>
          <w:rFonts w:ascii="Century Gothic" w:hAnsi="Century Gothic" w:cs="Arial"/>
          <w:sz w:val="22"/>
        </w:rPr>
        <w:t>Moneypenny</w:t>
      </w:r>
      <w:r w:rsidR="00F75FFD" w:rsidRPr="00A34046">
        <w:rPr>
          <w:rFonts w:ascii="Century Gothic" w:hAnsi="Century Gothic" w:cs="Arial"/>
          <w:sz w:val="22"/>
        </w:rPr>
        <w:t xml:space="preserve"> on </w:t>
      </w:r>
      <w:r w:rsidR="00E71B6C" w:rsidRPr="00A34046">
        <w:rPr>
          <w:rFonts w:ascii="Century Gothic" w:hAnsi="Century Gothic" w:cs="Arial"/>
          <w:sz w:val="22"/>
        </w:rPr>
        <w:t>a tri-</w:t>
      </w:r>
      <w:r w:rsidR="003A7CA8" w:rsidRPr="00A34046">
        <w:rPr>
          <w:rFonts w:ascii="Century Gothic" w:hAnsi="Century Gothic" w:cs="Arial"/>
          <w:sz w:val="22"/>
        </w:rPr>
        <w:t>annual basis</w:t>
      </w:r>
      <w:r w:rsidR="00031E9D" w:rsidRPr="00A34046">
        <w:rPr>
          <w:rFonts w:ascii="Century Gothic" w:hAnsi="Century Gothic" w:cs="Arial"/>
          <w:sz w:val="22"/>
        </w:rPr>
        <w:t xml:space="preserve"> </w:t>
      </w:r>
      <w:r w:rsidR="003C2415" w:rsidRPr="00A34046">
        <w:rPr>
          <w:rFonts w:ascii="Century Gothic" w:hAnsi="Century Gothic" w:cs="Arial"/>
          <w:sz w:val="22"/>
        </w:rPr>
        <w:t>or</w:t>
      </w:r>
      <w:r w:rsidR="00031E9D" w:rsidRPr="00A34046">
        <w:rPr>
          <w:rFonts w:ascii="Century Gothic" w:hAnsi="Century Gothic" w:cs="Arial"/>
          <w:sz w:val="22"/>
        </w:rPr>
        <w:t xml:space="preserve"> updated when there is a </w:t>
      </w:r>
      <w:r w:rsidR="008A5D44" w:rsidRPr="00A34046">
        <w:rPr>
          <w:rFonts w:ascii="Century Gothic" w:hAnsi="Century Gothic" w:cs="Arial"/>
          <w:sz w:val="22"/>
        </w:rPr>
        <w:t>material change to normal operations.</w:t>
      </w:r>
    </w:p>
    <w:p w14:paraId="4CE9AC6A" w14:textId="77777777" w:rsidR="008A5D44" w:rsidRPr="00A34046" w:rsidRDefault="008A5D44" w:rsidP="00BD0544">
      <w:pPr>
        <w:pStyle w:val="BodyText2"/>
        <w:rPr>
          <w:rFonts w:ascii="Century Gothic" w:hAnsi="Century Gothic" w:cs="Arial"/>
          <w:sz w:val="22"/>
        </w:rPr>
      </w:pPr>
    </w:p>
    <w:p w14:paraId="3B884AEE" w14:textId="77777777" w:rsidR="00031E9D" w:rsidRPr="00A34046" w:rsidRDefault="008A5D44" w:rsidP="00BD0544">
      <w:pPr>
        <w:pStyle w:val="BodyText2"/>
        <w:rPr>
          <w:rFonts w:ascii="Century Gothic" w:hAnsi="Century Gothic" w:cs="Arial"/>
          <w:sz w:val="22"/>
        </w:rPr>
      </w:pPr>
      <w:r w:rsidRPr="00A34046">
        <w:rPr>
          <w:rFonts w:ascii="Century Gothic" w:hAnsi="Century Gothic" w:cs="Arial"/>
          <w:sz w:val="22"/>
        </w:rPr>
        <w:t xml:space="preserve">Reviews of the plan are designed </w:t>
      </w:r>
      <w:r w:rsidR="00031E9D" w:rsidRPr="00A34046">
        <w:rPr>
          <w:rFonts w:ascii="Century Gothic" w:hAnsi="Century Gothic" w:cs="Arial"/>
          <w:sz w:val="22"/>
        </w:rPr>
        <w:t xml:space="preserve">to: </w:t>
      </w:r>
    </w:p>
    <w:p w14:paraId="76AF5FEE" w14:textId="77777777" w:rsidR="00031E9D" w:rsidRPr="00A34046" w:rsidRDefault="00031E9D" w:rsidP="00BD0544">
      <w:pPr>
        <w:pStyle w:val="BodyText2"/>
        <w:rPr>
          <w:rFonts w:ascii="Century Gothic" w:hAnsi="Century Gothic" w:cs="Arial"/>
          <w:sz w:val="22"/>
        </w:rPr>
      </w:pPr>
    </w:p>
    <w:p w14:paraId="410014A3" w14:textId="77777777" w:rsidR="003A7CA8" w:rsidRPr="00A34046" w:rsidRDefault="00031E9D" w:rsidP="00031E9D">
      <w:pPr>
        <w:pStyle w:val="BodyText2"/>
        <w:numPr>
          <w:ilvl w:val="0"/>
          <w:numId w:val="27"/>
        </w:numPr>
        <w:rPr>
          <w:rFonts w:ascii="Century Gothic" w:hAnsi="Century Gothic" w:cs="Arial"/>
          <w:sz w:val="22"/>
        </w:rPr>
      </w:pPr>
      <w:r w:rsidRPr="00A34046">
        <w:rPr>
          <w:rFonts w:ascii="Century Gothic" w:hAnsi="Century Gothic" w:cs="Arial"/>
          <w:sz w:val="22"/>
        </w:rPr>
        <w:t xml:space="preserve">Identify any shortfalls within the implementation of the scheme </w:t>
      </w:r>
    </w:p>
    <w:p w14:paraId="3B248FB3" w14:textId="77777777" w:rsidR="00031E9D" w:rsidRPr="00A34046" w:rsidRDefault="00031E9D" w:rsidP="00031E9D">
      <w:pPr>
        <w:pStyle w:val="BodyText2"/>
        <w:numPr>
          <w:ilvl w:val="0"/>
          <w:numId w:val="27"/>
        </w:numPr>
        <w:rPr>
          <w:rFonts w:ascii="Century Gothic" w:hAnsi="Century Gothic" w:cs="Arial"/>
          <w:sz w:val="22"/>
        </w:rPr>
      </w:pPr>
      <w:r w:rsidRPr="00A34046">
        <w:rPr>
          <w:rFonts w:ascii="Century Gothic" w:hAnsi="Century Gothic" w:cs="Arial"/>
          <w:sz w:val="22"/>
        </w:rPr>
        <w:t>Suggest corrective action regarding the above</w:t>
      </w:r>
    </w:p>
    <w:p w14:paraId="04A9A1BE" w14:textId="77777777" w:rsidR="00031E9D" w:rsidRPr="00A34046" w:rsidRDefault="00031E9D" w:rsidP="00031E9D">
      <w:pPr>
        <w:pStyle w:val="BodyText2"/>
        <w:numPr>
          <w:ilvl w:val="0"/>
          <w:numId w:val="27"/>
        </w:numPr>
        <w:rPr>
          <w:rFonts w:ascii="Century Gothic" w:hAnsi="Century Gothic" w:cs="Arial"/>
          <w:sz w:val="22"/>
        </w:rPr>
      </w:pPr>
      <w:r w:rsidRPr="00A34046">
        <w:rPr>
          <w:rFonts w:ascii="Century Gothic" w:hAnsi="Century Gothic" w:cs="Arial"/>
          <w:sz w:val="22"/>
        </w:rPr>
        <w:t xml:space="preserve">Ensure that the standards maintained within the </w:t>
      </w:r>
      <w:r w:rsidR="008A5D44" w:rsidRPr="00A34046">
        <w:rPr>
          <w:rFonts w:ascii="Century Gothic" w:hAnsi="Century Gothic" w:cs="Arial"/>
          <w:sz w:val="22"/>
        </w:rPr>
        <w:t xml:space="preserve">plan </w:t>
      </w:r>
      <w:r w:rsidRPr="00A34046">
        <w:rPr>
          <w:rFonts w:ascii="Century Gothic" w:hAnsi="Century Gothic" w:cs="Arial"/>
          <w:sz w:val="22"/>
        </w:rPr>
        <w:t>meet those expected by the Regulator</w:t>
      </w:r>
    </w:p>
    <w:p w14:paraId="7AAEB615" w14:textId="77777777" w:rsidR="003A7CA8" w:rsidRPr="00A34046" w:rsidRDefault="003A7CA8" w:rsidP="00BD0544">
      <w:pPr>
        <w:pStyle w:val="BodyText2"/>
        <w:rPr>
          <w:rFonts w:ascii="Century Gothic" w:hAnsi="Century Gothic" w:cs="Arial"/>
          <w:sz w:val="22"/>
        </w:rPr>
      </w:pPr>
    </w:p>
    <w:p w14:paraId="1B8C4F73" w14:textId="5CF76341" w:rsidR="008A5D44" w:rsidRPr="00A34046" w:rsidRDefault="008A5D44" w:rsidP="008A5D44">
      <w:pPr>
        <w:pStyle w:val="BodyText2"/>
        <w:rPr>
          <w:rFonts w:ascii="Century Gothic" w:hAnsi="Century Gothic" w:cs="Arial"/>
          <w:sz w:val="22"/>
        </w:rPr>
      </w:pPr>
      <w:r w:rsidRPr="00A34046">
        <w:rPr>
          <w:rFonts w:ascii="Century Gothic" w:hAnsi="Century Gothic" w:cs="Arial"/>
          <w:sz w:val="22"/>
        </w:rPr>
        <w:t xml:space="preserve">Last review date: </w:t>
      </w:r>
      <w:r w:rsidR="00847922" w:rsidRPr="00A34046">
        <w:rPr>
          <w:rFonts w:ascii="Century Gothic" w:hAnsi="Century Gothic" w:cs="Arial"/>
          <w:sz w:val="22"/>
        </w:rPr>
        <w:t>20</w:t>
      </w:r>
      <w:r w:rsidR="00B4020C" w:rsidRPr="00A34046">
        <w:rPr>
          <w:rFonts w:ascii="Century Gothic" w:hAnsi="Century Gothic" w:cs="Arial"/>
          <w:sz w:val="22"/>
        </w:rPr>
        <w:t>**</w:t>
      </w:r>
    </w:p>
    <w:p w14:paraId="70D0A027" w14:textId="77777777" w:rsidR="008A5D44" w:rsidRPr="00A34046" w:rsidRDefault="008A5D44" w:rsidP="00BD0544">
      <w:pPr>
        <w:pStyle w:val="BodyText2"/>
        <w:rPr>
          <w:rFonts w:ascii="Century Gothic" w:hAnsi="Century Gothic" w:cs="Arial"/>
          <w:sz w:val="22"/>
        </w:rPr>
      </w:pPr>
    </w:p>
    <w:p w14:paraId="0E9CECE9" w14:textId="0E14EB2B" w:rsidR="00BD0544" w:rsidRPr="00A34046" w:rsidRDefault="003A7CA8" w:rsidP="00BD0544">
      <w:pPr>
        <w:pStyle w:val="BodyText2"/>
        <w:rPr>
          <w:rFonts w:ascii="Century Gothic" w:hAnsi="Century Gothic" w:cs="Arial"/>
          <w:sz w:val="22"/>
        </w:rPr>
      </w:pPr>
      <w:r w:rsidRPr="00A34046">
        <w:rPr>
          <w:rFonts w:ascii="Century Gothic" w:hAnsi="Century Gothic" w:cs="Arial"/>
          <w:sz w:val="22"/>
        </w:rPr>
        <w:t>Next review due:</w:t>
      </w:r>
      <w:r w:rsidR="00BD0544" w:rsidRPr="00A34046">
        <w:rPr>
          <w:rFonts w:ascii="Century Gothic" w:hAnsi="Century Gothic" w:cs="Arial"/>
          <w:sz w:val="22"/>
        </w:rPr>
        <w:t xml:space="preserve"> </w:t>
      </w:r>
      <w:r w:rsidR="00E71B6C" w:rsidRPr="00A34046">
        <w:rPr>
          <w:rFonts w:ascii="Century Gothic" w:hAnsi="Century Gothic" w:cs="Arial"/>
          <w:sz w:val="22"/>
        </w:rPr>
        <w:t>2</w:t>
      </w:r>
      <w:r w:rsidR="00847922" w:rsidRPr="00A34046">
        <w:rPr>
          <w:rFonts w:ascii="Century Gothic" w:hAnsi="Century Gothic" w:cs="Arial"/>
          <w:sz w:val="22"/>
        </w:rPr>
        <w:t>0</w:t>
      </w:r>
      <w:r w:rsidR="00B4020C" w:rsidRPr="00A34046">
        <w:rPr>
          <w:rFonts w:ascii="Century Gothic" w:hAnsi="Century Gothic" w:cs="Arial"/>
          <w:sz w:val="22"/>
        </w:rPr>
        <w:t>**</w:t>
      </w:r>
    </w:p>
    <w:p w14:paraId="35395A1F" w14:textId="77777777" w:rsidR="00A025F0" w:rsidRPr="00A34046" w:rsidRDefault="00A025F0" w:rsidP="008A5D44">
      <w:pPr>
        <w:pStyle w:val="Footer"/>
        <w:tabs>
          <w:tab w:val="clear" w:pos="4153"/>
          <w:tab w:val="clear" w:pos="8306"/>
        </w:tabs>
        <w:rPr>
          <w:rFonts w:ascii="Century Gothic" w:hAnsi="Century Gothic" w:cs="Arial"/>
          <w:color w:val="FF0000"/>
        </w:rPr>
      </w:pPr>
    </w:p>
    <w:p w14:paraId="744328EE" w14:textId="77777777" w:rsidR="00A025F0" w:rsidRPr="00A34046" w:rsidRDefault="00A025F0" w:rsidP="008A5D44">
      <w:pPr>
        <w:pStyle w:val="Footer"/>
        <w:tabs>
          <w:tab w:val="clear" w:pos="4153"/>
          <w:tab w:val="clear" w:pos="8306"/>
        </w:tabs>
        <w:rPr>
          <w:rFonts w:ascii="Century Gothic" w:hAnsi="Century Gothic" w:cs="Arial"/>
          <w:color w:val="FF0000"/>
        </w:rPr>
      </w:pPr>
    </w:p>
    <w:p w14:paraId="4F863237" w14:textId="77777777" w:rsidR="008A5D44" w:rsidRPr="00A34046" w:rsidRDefault="008A5D44" w:rsidP="000C276B">
      <w:pPr>
        <w:pStyle w:val="Heading3"/>
        <w:rPr>
          <w:rFonts w:ascii="Century Gothic" w:hAnsi="Century Gothic"/>
        </w:rPr>
      </w:pPr>
      <w:bookmarkStart w:id="4" w:name="_Toc109912783"/>
      <w:r w:rsidRPr="00A34046">
        <w:rPr>
          <w:rFonts w:ascii="Century Gothic" w:hAnsi="Century Gothic"/>
        </w:rPr>
        <w:lastRenderedPageBreak/>
        <w:t>5. Testing of the Disaster Recovery and Business Continuity Plan</w:t>
      </w:r>
      <w:bookmarkEnd w:id="4"/>
    </w:p>
    <w:p w14:paraId="6A413647" w14:textId="77777777" w:rsidR="008A5D44" w:rsidRPr="00A34046" w:rsidRDefault="008A5D44" w:rsidP="000C276B">
      <w:pPr>
        <w:pStyle w:val="Heading3"/>
        <w:rPr>
          <w:rFonts w:ascii="Century Gothic" w:hAnsi="Century Gothic"/>
          <w:color w:val="FF0000"/>
        </w:rPr>
      </w:pPr>
    </w:p>
    <w:p w14:paraId="010D557B" w14:textId="3D5991E9" w:rsidR="00031E9D" w:rsidRPr="00A34046" w:rsidRDefault="00F35417" w:rsidP="00031E9D">
      <w:pPr>
        <w:jc w:val="both"/>
        <w:rPr>
          <w:rFonts w:ascii="Century Gothic" w:hAnsi="Century Gothic" w:cs="Arial"/>
          <w:color w:val="000000" w:themeColor="text1"/>
        </w:rPr>
      </w:pPr>
      <w:r w:rsidRPr="00A34046">
        <w:rPr>
          <w:rFonts w:ascii="Century Gothic" w:hAnsi="Century Gothic" w:cs="Arial"/>
          <w:color w:val="000000" w:themeColor="text1"/>
        </w:rPr>
        <w:t>This p</w:t>
      </w:r>
      <w:r w:rsidR="003C2415" w:rsidRPr="00A34046">
        <w:rPr>
          <w:rFonts w:ascii="Century Gothic" w:hAnsi="Century Gothic" w:cs="Arial"/>
          <w:color w:val="000000" w:themeColor="text1"/>
        </w:rPr>
        <w:t xml:space="preserve">lan was </w:t>
      </w:r>
      <w:r w:rsidR="00900C4B" w:rsidRPr="00A34046">
        <w:rPr>
          <w:rFonts w:ascii="Century Gothic" w:hAnsi="Century Gothic" w:cs="Arial"/>
          <w:color w:val="000000" w:themeColor="text1"/>
        </w:rPr>
        <w:t xml:space="preserve">successfully </w:t>
      </w:r>
      <w:r w:rsidR="003C2415" w:rsidRPr="00A34046">
        <w:rPr>
          <w:rFonts w:ascii="Century Gothic" w:hAnsi="Century Gothic" w:cs="Arial"/>
          <w:color w:val="000000" w:themeColor="text1"/>
        </w:rPr>
        <w:t>tested</w:t>
      </w:r>
      <w:r w:rsidR="00031E9D" w:rsidRPr="00A34046">
        <w:rPr>
          <w:rFonts w:ascii="Century Gothic" w:hAnsi="Century Gothic" w:cs="Arial"/>
          <w:color w:val="000000" w:themeColor="text1"/>
        </w:rPr>
        <w:t xml:space="preserve"> </w:t>
      </w:r>
      <w:r w:rsidR="00B54E65" w:rsidRPr="00A34046">
        <w:rPr>
          <w:rFonts w:ascii="Century Gothic" w:hAnsi="Century Gothic" w:cs="Arial"/>
          <w:color w:val="000000" w:themeColor="text1"/>
        </w:rPr>
        <w:t>on …</w:t>
      </w:r>
      <w:proofErr w:type="gramStart"/>
      <w:r w:rsidR="00B54E65" w:rsidRPr="00A34046">
        <w:rPr>
          <w:rFonts w:ascii="Century Gothic" w:hAnsi="Century Gothic" w:cs="Arial"/>
          <w:color w:val="000000" w:themeColor="text1"/>
        </w:rPr>
        <w:t>…..</w:t>
      </w:r>
      <w:proofErr w:type="gramEnd"/>
      <w:r w:rsidR="00B54E65" w:rsidRPr="00A34046">
        <w:rPr>
          <w:rFonts w:ascii="Century Gothic" w:hAnsi="Century Gothic" w:cs="Arial"/>
          <w:color w:val="000000" w:themeColor="text1"/>
        </w:rPr>
        <w:t xml:space="preserve"> </w:t>
      </w:r>
      <w:r w:rsidR="00E71B6C" w:rsidRPr="00A34046">
        <w:rPr>
          <w:rFonts w:ascii="Century Gothic" w:hAnsi="Century Gothic" w:cs="Arial"/>
          <w:color w:val="000000" w:themeColor="text1"/>
        </w:rPr>
        <w:t xml:space="preserve"> </w:t>
      </w:r>
      <w:r w:rsidR="00031E9D" w:rsidRPr="00A34046">
        <w:rPr>
          <w:rFonts w:ascii="Century Gothic" w:hAnsi="Century Gothic" w:cs="Arial"/>
          <w:color w:val="000000" w:themeColor="text1"/>
        </w:rPr>
        <w:t>and amendments made</w:t>
      </w:r>
      <w:r w:rsidR="00900C4B" w:rsidRPr="00A34046">
        <w:rPr>
          <w:rFonts w:ascii="Century Gothic" w:hAnsi="Century Gothic" w:cs="Arial"/>
          <w:color w:val="000000" w:themeColor="text1"/>
        </w:rPr>
        <w:t xml:space="preserve"> where necessary</w:t>
      </w:r>
      <w:r w:rsidR="00B54E65" w:rsidRPr="00A34046">
        <w:rPr>
          <w:rFonts w:ascii="Century Gothic" w:hAnsi="Century Gothic" w:cs="Arial"/>
          <w:color w:val="000000" w:themeColor="text1"/>
        </w:rPr>
        <w:t>.</w:t>
      </w:r>
    </w:p>
    <w:p w14:paraId="7794FA51" w14:textId="77777777" w:rsidR="00A025F0" w:rsidRPr="00A34046" w:rsidRDefault="00A025F0" w:rsidP="00AE42D9">
      <w:pPr>
        <w:pStyle w:val="Footer"/>
        <w:tabs>
          <w:tab w:val="clear" w:pos="4153"/>
          <w:tab w:val="clear" w:pos="8306"/>
        </w:tabs>
        <w:rPr>
          <w:rFonts w:ascii="Century Gothic" w:hAnsi="Century Gothic" w:cs="Arial"/>
        </w:rPr>
      </w:pPr>
    </w:p>
    <w:p w14:paraId="2953DCD4" w14:textId="77777777" w:rsidR="00A025F0" w:rsidRPr="00A34046" w:rsidRDefault="00A025F0" w:rsidP="00AE42D9">
      <w:pPr>
        <w:pStyle w:val="Footer"/>
        <w:tabs>
          <w:tab w:val="clear" w:pos="4153"/>
          <w:tab w:val="clear" w:pos="8306"/>
        </w:tabs>
        <w:rPr>
          <w:rFonts w:ascii="Century Gothic" w:hAnsi="Century Gothic" w:cs="Arial"/>
        </w:rPr>
      </w:pPr>
    </w:p>
    <w:p w14:paraId="0BFDCDAF" w14:textId="77777777" w:rsidR="00A34046" w:rsidRDefault="00A34046" w:rsidP="000C276B">
      <w:pPr>
        <w:pStyle w:val="Heading3"/>
        <w:rPr>
          <w:rFonts w:ascii="Century Gothic" w:hAnsi="Century Gothic"/>
        </w:rPr>
      </w:pPr>
      <w:bookmarkStart w:id="5" w:name="_Toc109912784"/>
    </w:p>
    <w:p w14:paraId="114B8982" w14:textId="5A73151D" w:rsidR="00AE42D9" w:rsidRPr="00A34046" w:rsidRDefault="00AE42D9" w:rsidP="000C276B">
      <w:pPr>
        <w:pStyle w:val="Heading3"/>
        <w:rPr>
          <w:rFonts w:ascii="Century Gothic" w:hAnsi="Century Gothic"/>
        </w:rPr>
      </w:pPr>
      <w:r w:rsidRPr="00A34046">
        <w:rPr>
          <w:rFonts w:ascii="Century Gothic" w:hAnsi="Century Gothic"/>
        </w:rPr>
        <w:t>6. Details of business and premises</w:t>
      </w:r>
      <w:bookmarkEnd w:id="5"/>
    </w:p>
    <w:p w14:paraId="19E70790" w14:textId="77777777" w:rsidR="00AE42D9" w:rsidRPr="00A34046" w:rsidRDefault="00AE42D9" w:rsidP="0065345A">
      <w:pPr>
        <w:rPr>
          <w:rFonts w:ascii="Century Gothic" w:hAnsi="Century Gothic" w:cs="Arial"/>
        </w:rPr>
      </w:pPr>
    </w:p>
    <w:p w14:paraId="4F19CFCA" w14:textId="77777777" w:rsidR="0065345A" w:rsidRPr="00A34046" w:rsidRDefault="00AE42D9" w:rsidP="0065345A">
      <w:pPr>
        <w:rPr>
          <w:rFonts w:ascii="Century Gothic" w:hAnsi="Century Gothic" w:cs="Arial"/>
          <w:color w:val="FF0000"/>
        </w:rPr>
      </w:pPr>
      <w:r w:rsidRPr="00A34046">
        <w:rPr>
          <w:rFonts w:ascii="Century Gothic" w:hAnsi="Century Gothic" w:cs="Arial"/>
          <w:color w:val="FF0000"/>
        </w:rPr>
        <w:t>Business address</w:t>
      </w:r>
      <w:r w:rsidR="0065345A" w:rsidRPr="00A34046">
        <w:rPr>
          <w:rFonts w:ascii="Century Gothic" w:hAnsi="Century Gothic" w:cs="Arial"/>
          <w:color w:val="FF0000"/>
        </w:rPr>
        <w:t>:</w:t>
      </w:r>
    </w:p>
    <w:p w14:paraId="2050B7CC" w14:textId="77777777" w:rsidR="00C265D3" w:rsidRPr="00A34046" w:rsidRDefault="00C265D3" w:rsidP="00C265D3">
      <w:pPr>
        <w:jc w:val="both"/>
        <w:rPr>
          <w:rFonts w:ascii="Century Gothic" w:hAnsi="Century Gothic" w:cs="Arial"/>
        </w:rPr>
      </w:pPr>
    </w:p>
    <w:p w14:paraId="53A7C90D" w14:textId="0DE55CC2" w:rsidR="00C265D3" w:rsidRPr="00A34046" w:rsidRDefault="00C265D3" w:rsidP="00C265D3">
      <w:pPr>
        <w:jc w:val="both"/>
        <w:rPr>
          <w:rFonts w:ascii="Century Gothic" w:hAnsi="Century Gothic" w:cs="Arial"/>
        </w:rPr>
      </w:pPr>
      <w:r w:rsidRPr="00A34046">
        <w:rPr>
          <w:rFonts w:ascii="Century Gothic" w:hAnsi="Century Gothic" w:cs="Arial"/>
        </w:rPr>
        <w:t>The firm</w:t>
      </w:r>
      <w:r w:rsidR="00847922" w:rsidRPr="00A34046">
        <w:rPr>
          <w:rFonts w:ascii="Century Gothic" w:hAnsi="Century Gothic" w:cs="Arial"/>
        </w:rPr>
        <w:t>’</w:t>
      </w:r>
      <w:r w:rsidRPr="00A34046">
        <w:rPr>
          <w:rFonts w:ascii="Century Gothic" w:hAnsi="Century Gothic" w:cs="Arial"/>
        </w:rPr>
        <w:t>s registered office address is the same as the firm</w:t>
      </w:r>
      <w:r w:rsidR="00EA5FE7" w:rsidRPr="00A34046">
        <w:rPr>
          <w:rFonts w:ascii="Century Gothic" w:hAnsi="Century Gothic" w:cs="Arial"/>
        </w:rPr>
        <w:t>’</w:t>
      </w:r>
      <w:r w:rsidRPr="00A34046">
        <w:rPr>
          <w:rFonts w:ascii="Century Gothic" w:hAnsi="Century Gothic" w:cs="Arial"/>
        </w:rPr>
        <w:t xml:space="preserve">s </w:t>
      </w:r>
      <w:r w:rsidR="00EA19A5" w:rsidRPr="00A34046">
        <w:rPr>
          <w:rFonts w:ascii="Century Gothic" w:hAnsi="Century Gothic" w:cs="Arial"/>
        </w:rPr>
        <w:t>principal</w:t>
      </w:r>
      <w:r w:rsidRPr="00A34046">
        <w:rPr>
          <w:rFonts w:ascii="Century Gothic" w:hAnsi="Century Gothic" w:cs="Arial"/>
        </w:rPr>
        <w:t xml:space="preserve"> place of business. </w:t>
      </w:r>
    </w:p>
    <w:p w14:paraId="66D8DD8C" w14:textId="77777777" w:rsidR="00C265D3" w:rsidRPr="00A34046" w:rsidRDefault="00C265D3" w:rsidP="00C265D3">
      <w:pPr>
        <w:jc w:val="both"/>
        <w:rPr>
          <w:rFonts w:ascii="Century Gothic" w:hAnsi="Century Gothic" w:cs="Arial"/>
        </w:rPr>
      </w:pPr>
    </w:p>
    <w:p w14:paraId="7AFAAD1C" w14:textId="57BFC206" w:rsidR="007036D1" w:rsidRPr="00A34046" w:rsidRDefault="00C265D3" w:rsidP="00C265D3">
      <w:pPr>
        <w:rPr>
          <w:rFonts w:ascii="Century Gothic" w:hAnsi="Century Gothic" w:cs="Arial"/>
        </w:rPr>
      </w:pPr>
      <w:r w:rsidRPr="00A34046">
        <w:rPr>
          <w:rFonts w:ascii="Century Gothic" w:hAnsi="Century Gothic" w:cs="Arial"/>
        </w:rPr>
        <w:t xml:space="preserve">There </w:t>
      </w:r>
      <w:r w:rsidRPr="00A34046">
        <w:rPr>
          <w:rFonts w:ascii="Century Gothic" w:hAnsi="Century Gothic" w:cs="Arial"/>
          <w:color w:val="FF0000"/>
        </w:rPr>
        <w:t xml:space="preserve">are </w:t>
      </w:r>
      <w:r w:rsidR="00900C4B" w:rsidRPr="00A34046">
        <w:rPr>
          <w:rFonts w:ascii="Century Gothic" w:hAnsi="Century Gothic" w:cs="Arial"/>
          <w:color w:val="FF0000"/>
        </w:rPr>
        <w:t>no</w:t>
      </w:r>
      <w:r w:rsidRPr="00A34046">
        <w:rPr>
          <w:rFonts w:ascii="Century Gothic" w:hAnsi="Century Gothic" w:cs="Arial"/>
          <w:color w:val="FF0000"/>
        </w:rPr>
        <w:t xml:space="preserve"> other </w:t>
      </w:r>
      <w:r w:rsidRPr="00A34046">
        <w:rPr>
          <w:rFonts w:ascii="Century Gothic" w:hAnsi="Century Gothic" w:cs="Arial"/>
        </w:rPr>
        <w:t>connected companies at other addresses.</w:t>
      </w:r>
    </w:p>
    <w:p w14:paraId="777A286E" w14:textId="77777777" w:rsidR="007C29D0" w:rsidRPr="00A34046" w:rsidRDefault="007C29D0" w:rsidP="00C265D3">
      <w:pPr>
        <w:rPr>
          <w:rFonts w:ascii="Century Gothic" w:hAnsi="Century Gothic" w:cs="Arial"/>
        </w:rPr>
      </w:pPr>
    </w:p>
    <w:p w14:paraId="44620D60" w14:textId="77777777" w:rsidR="00C265D3" w:rsidRPr="00A34046" w:rsidRDefault="00AB5F12" w:rsidP="00C265D3">
      <w:pPr>
        <w:rPr>
          <w:rFonts w:ascii="Century Gothic" w:hAnsi="Century Gothic" w:cs="Arial"/>
        </w:rPr>
      </w:pPr>
      <w:r w:rsidRPr="00A34046">
        <w:rPr>
          <w:rFonts w:ascii="Century Gothic" w:hAnsi="Century Gothic" w:cs="Arial"/>
        </w:rPr>
        <w:t>The following functions are carried out at the principal place of business:</w:t>
      </w:r>
    </w:p>
    <w:p w14:paraId="00A7EA67" w14:textId="77777777" w:rsidR="00AB5F12" w:rsidRPr="00A34046" w:rsidRDefault="00AB5F12" w:rsidP="00C265D3">
      <w:pPr>
        <w:rPr>
          <w:rFonts w:ascii="Century Gothic" w:hAnsi="Century Gothic" w:cs="Arial"/>
        </w:rPr>
      </w:pPr>
    </w:p>
    <w:p w14:paraId="44D832AE" w14:textId="77777777" w:rsidR="00AB5F12" w:rsidRPr="00A34046" w:rsidRDefault="00AB5F12" w:rsidP="00AB5F12">
      <w:pPr>
        <w:numPr>
          <w:ilvl w:val="0"/>
          <w:numId w:val="23"/>
        </w:numPr>
        <w:tabs>
          <w:tab w:val="clear" w:pos="1440"/>
          <w:tab w:val="num" w:pos="720"/>
        </w:tabs>
        <w:ind w:left="720"/>
        <w:jc w:val="both"/>
        <w:rPr>
          <w:rFonts w:ascii="Century Gothic" w:hAnsi="Century Gothic" w:cs="Arial"/>
        </w:rPr>
      </w:pPr>
      <w:r w:rsidRPr="00A34046">
        <w:rPr>
          <w:rFonts w:ascii="Century Gothic" w:hAnsi="Century Gothic" w:cs="Arial"/>
        </w:rPr>
        <w:t xml:space="preserve">Administration </w:t>
      </w:r>
    </w:p>
    <w:p w14:paraId="351D1F12" w14:textId="066FC4C5" w:rsidR="00AB5F12" w:rsidRPr="00A34046" w:rsidRDefault="00AB5F12" w:rsidP="00AB5F12">
      <w:pPr>
        <w:numPr>
          <w:ilvl w:val="0"/>
          <w:numId w:val="23"/>
        </w:numPr>
        <w:tabs>
          <w:tab w:val="clear" w:pos="1440"/>
          <w:tab w:val="num" w:pos="720"/>
        </w:tabs>
        <w:ind w:left="720"/>
        <w:jc w:val="both"/>
        <w:rPr>
          <w:rFonts w:ascii="Century Gothic" w:hAnsi="Century Gothic" w:cs="Arial"/>
        </w:rPr>
      </w:pPr>
      <w:r w:rsidRPr="00A34046">
        <w:rPr>
          <w:rFonts w:ascii="Century Gothic" w:hAnsi="Century Gothic" w:cs="Arial"/>
        </w:rPr>
        <w:t>Client</w:t>
      </w:r>
      <w:r w:rsidR="009842D3" w:rsidRPr="00A34046">
        <w:rPr>
          <w:rFonts w:ascii="Century Gothic" w:hAnsi="Century Gothic" w:cs="Arial"/>
        </w:rPr>
        <w:t xml:space="preserve"> Meetings</w:t>
      </w:r>
    </w:p>
    <w:p w14:paraId="393DBD05" w14:textId="6520DB87" w:rsidR="00AB5F12" w:rsidRPr="00A34046" w:rsidRDefault="00142CD7" w:rsidP="00AB5F12">
      <w:pPr>
        <w:numPr>
          <w:ilvl w:val="0"/>
          <w:numId w:val="23"/>
        </w:numPr>
        <w:tabs>
          <w:tab w:val="clear" w:pos="1440"/>
          <w:tab w:val="num" w:pos="720"/>
        </w:tabs>
        <w:ind w:left="720"/>
        <w:jc w:val="both"/>
        <w:rPr>
          <w:rFonts w:ascii="Century Gothic" w:hAnsi="Century Gothic" w:cs="Arial"/>
        </w:rPr>
      </w:pPr>
      <w:r w:rsidRPr="00A34046">
        <w:rPr>
          <w:rFonts w:ascii="Century Gothic" w:hAnsi="Century Gothic" w:cs="Arial"/>
        </w:rPr>
        <w:t xml:space="preserve">Business management </w:t>
      </w:r>
    </w:p>
    <w:p w14:paraId="70EFF55E" w14:textId="545FD433" w:rsidR="00142CD7" w:rsidRPr="00A34046" w:rsidRDefault="00142CD7" w:rsidP="00AB5F12">
      <w:pPr>
        <w:numPr>
          <w:ilvl w:val="0"/>
          <w:numId w:val="23"/>
        </w:numPr>
        <w:tabs>
          <w:tab w:val="clear" w:pos="1440"/>
          <w:tab w:val="num" w:pos="720"/>
        </w:tabs>
        <w:ind w:left="720"/>
        <w:jc w:val="both"/>
        <w:rPr>
          <w:rFonts w:ascii="Century Gothic" w:hAnsi="Century Gothic" w:cs="Arial"/>
        </w:rPr>
      </w:pPr>
      <w:r w:rsidRPr="00A34046">
        <w:rPr>
          <w:rFonts w:ascii="Century Gothic" w:hAnsi="Century Gothic" w:cs="Arial"/>
        </w:rPr>
        <w:t xml:space="preserve">Staff training </w:t>
      </w:r>
    </w:p>
    <w:p w14:paraId="7E72A5D1" w14:textId="77777777" w:rsidR="00AE42D9" w:rsidRPr="00A34046" w:rsidRDefault="00AE42D9" w:rsidP="00C265D3">
      <w:pPr>
        <w:rPr>
          <w:rFonts w:ascii="Century Gothic" w:hAnsi="Century Gothic" w:cs="Arial"/>
        </w:rPr>
      </w:pPr>
    </w:p>
    <w:p w14:paraId="414D8990" w14:textId="779C42EC" w:rsidR="00AE42D9" w:rsidRPr="00A34046" w:rsidRDefault="00AE42D9" w:rsidP="00C265D3">
      <w:pPr>
        <w:rPr>
          <w:rFonts w:ascii="Century Gothic" w:hAnsi="Century Gothic" w:cs="Arial"/>
        </w:rPr>
      </w:pPr>
    </w:p>
    <w:p w14:paraId="40C04667" w14:textId="77777777" w:rsidR="00900C4B" w:rsidRPr="00A34046" w:rsidRDefault="00900C4B" w:rsidP="00C265D3">
      <w:pPr>
        <w:rPr>
          <w:rFonts w:ascii="Century Gothic" w:hAnsi="Century Gothic" w:cs="Arial"/>
        </w:rPr>
      </w:pPr>
    </w:p>
    <w:p w14:paraId="5A8C7D7D" w14:textId="77777777" w:rsidR="00A025F0" w:rsidRPr="00A34046" w:rsidRDefault="00A025F0" w:rsidP="00AE42D9">
      <w:pPr>
        <w:pStyle w:val="Footer"/>
        <w:tabs>
          <w:tab w:val="clear" w:pos="4153"/>
          <w:tab w:val="clear" w:pos="8306"/>
        </w:tabs>
        <w:rPr>
          <w:rFonts w:ascii="Century Gothic" w:hAnsi="Century Gothic" w:cs="Arial"/>
        </w:rPr>
      </w:pPr>
    </w:p>
    <w:p w14:paraId="5AB70B5C" w14:textId="77777777" w:rsidR="00AE42D9" w:rsidRPr="00A34046" w:rsidRDefault="00AE42D9" w:rsidP="000C276B">
      <w:pPr>
        <w:pStyle w:val="Heading3"/>
        <w:rPr>
          <w:rFonts w:ascii="Century Gothic" w:hAnsi="Century Gothic"/>
        </w:rPr>
      </w:pPr>
      <w:bookmarkStart w:id="6" w:name="_Toc109912785"/>
      <w:r w:rsidRPr="00A34046">
        <w:rPr>
          <w:rFonts w:ascii="Century Gothic" w:hAnsi="Century Gothic"/>
        </w:rPr>
        <w:t>7. Personnel</w:t>
      </w:r>
      <w:bookmarkEnd w:id="6"/>
      <w:r w:rsidRPr="00A34046">
        <w:rPr>
          <w:rFonts w:ascii="Century Gothic" w:hAnsi="Century Gothic"/>
        </w:rPr>
        <w:t xml:space="preserve"> </w:t>
      </w:r>
    </w:p>
    <w:p w14:paraId="3B3BB84A" w14:textId="77777777" w:rsidR="00AE42D9" w:rsidRPr="00A34046" w:rsidRDefault="00AE42D9" w:rsidP="00C265D3">
      <w:pPr>
        <w:rPr>
          <w:rFonts w:ascii="Century Gothic" w:hAnsi="Century Gothic" w:cs="Arial"/>
        </w:rPr>
      </w:pPr>
    </w:p>
    <w:p w14:paraId="3FF8DA99" w14:textId="77777777" w:rsidR="00AE42D9" w:rsidRPr="00A34046" w:rsidRDefault="00AE42D9" w:rsidP="009B5F76">
      <w:pPr>
        <w:jc w:val="both"/>
        <w:rPr>
          <w:rFonts w:ascii="Century Gothic" w:hAnsi="Century Gothic" w:cs="Arial"/>
          <w:color w:val="000000" w:themeColor="text1"/>
        </w:rPr>
      </w:pPr>
      <w:r w:rsidRPr="00A34046">
        <w:rPr>
          <w:rFonts w:ascii="Century Gothic" w:hAnsi="Century Gothic" w:cs="Arial"/>
          <w:color w:val="000000" w:themeColor="text1"/>
        </w:rPr>
        <w:t>Emergency contact details for personnel</w:t>
      </w:r>
    </w:p>
    <w:p w14:paraId="48E6F2C1" w14:textId="77777777" w:rsidR="00AE42D9" w:rsidRPr="00A34046" w:rsidRDefault="00AE42D9" w:rsidP="009B5F76">
      <w:pPr>
        <w:jc w:val="both"/>
        <w:rPr>
          <w:rFonts w:ascii="Century Gothic" w:hAnsi="Century Gothic" w:cs="Arial"/>
          <w:i/>
          <w:color w:val="0070C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2801"/>
        <w:gridCol w:w="3364"/>
        <w:gridCol w:w="3108"/>
        <w:gridCol w:w="3108"/>
      </w:tblGrid>
      <w:tr w:rsidR="00B54E65" w:rsidRPr="00A34046" w14:paraId="08B42951" w14:textId="77777777" w:rsidTr="00B54E65">
        <w:trPr>
          <w:trHeight w:val="436"/>
        </w:trPr>
        <w:tc>
          <w:tcPr>
            <w:tcW w:w="977" w:type="pct"/>
            <w:shd w:val="clear" w:color="auto" w:fill="009193"/>
            <w:vAlign w:val="center"/>
          </w:tcPr>
          <w:p w14:paraId="340898AA" w14:textId="77777777" w:rsidR="00B54E65" w:rsidRPr="00A34046" w:rsidRDefault="00B54E65" w:rsidP="00497D2C">
            <w:pPr>
              <w:pStyle w:val="Footer"/>
              <w:tabs>
                <w:tab w:val="clear" w:pos="4153"/>
                <w:tab w:val="clear" w:pos="8306"/>
              </w:tabs>
              <w:spacing w:before="20" w:after="20"/>
              <w:jc w:val="center"/>
              <w:rPr>
                <w:rFonts w:ascii="Century Gothic" w:hAnsi="Century Gothic" w:cs="Arial"/>
                <w:b/>
                <w:bCs w:val="0"/>
                <w:color w:val="FFFFFF" w:themeColor="background1"/>
              </w:rPr>
            </w:pPr>
            <w:r w:rsidRPr="00A34046">
              <w:rPr>
                <w:rFonts w:ascii="Century Gothic" w:hAnsi="Century Gothic" w:cs="Arial"/>
                <w:b/>
                <w:bCs w:val="0"/>
                <w:color w:val="FFFFFF" w:themeColor="background1"/>
              </w:rPr>
              <w:t>Name</w:t>
            </w:r>
          </w:p>
        </w:tc>
        <w:tc>
          <w:tcPr>
            <w:tcW w:w="910" w:type="pct"/>
            <w:shd w:val="clear" w:color="auto" w:fill="009193"/>
            <w:vAlign w:val="center"/>
          </w:tcPr>
          <w:p w14:paraId="48D5841B" w14:textId="735C6C37" w:rsidR="00B54E65" w:rsidRPr="00A34046" w:rsidRDefault="00B54E65" w:rsidP="00497D2C">
            <w:pPr>
              <w:pStyle w:val="Footer"/>
              <w:tabs>
                <w:tab w:val="clear" w:pos="4153"/>
                <w:tab w:val="clear" w:pos="8306"/>
              </w:tabs>
              <w:spacing w:before="20" w:after="20"/>
              <w:jc w:val="center"/>
              <w:rPr>
                <w:rFonts w:ascii="Century Gothic" w:hAnsi="Century Gothic" w:cs="Arial"/>
                <w:b/>
                <w:bCs w:val="0"/>
                <w:color w:val="FFFFFF" w:themeColor="background1"/>
              </w:rPr>
            </w:pPr>
            <w:r w:rsidRPr="00A34046">
              <w:rPr>
                <w:rFonts w:ascii="Century Gothic" w:hAnsi="Century Gothic" w:cs="Arial"/>
                <w:b/>
                <w:bCs w:val="0"/>
                <w:color w:val="FFFFFF" w:themeColor="background1"/>
              </w:rPr>
              <w:t>Business Role</w:t>
            </w:r>
          </w:p>
        </w:tc>
        <w:tc>
          <w:tcPr>
            <w:tcW w:w="1093" w:type="pct"/>
            <w:shd w:val="clear" w:color="auto" w:fill="009193"/>
            <w:vAlign w:val="center"/>
          </w:tcPr>
          <w:p w14:paraId="4239CB30" w14:textId="77777777" w:rsidR="00B54E65" w:rsidRPr="00A34046" w:rsidRDefault="00B54E65" w:rsidP="00497D2C">
            <w:pPr>
              <w:pStyle w:val="BodyText"/>
              <w:spacing w:before="20" w:after="20"/>
              <w:jc w:val="center"/>
              <w:rPr>
                <w:rFonts w:ascii="Century Gothic" w:hAnsi="Century Gothic" w:cs="Arial"/>
                <w:i w:val="0"/>
                <w:iCs/>
                <w:color w:val="FFFFFF" w:themeColor="background1"/>
                <w:sz w:val="22"/>
                <w:szCs w:val="22"/>
              </w:rPr>
            </w:pPr>
            <w:r w:rsidRPr="00A34046">
              <w:rPr>
                <w:rFonts w:ascii="Century Gothic" w:hAnsi="Century Gothic" w:cs="Arial"/>
                <w:i w:val="0"/>
                <w:iCs/>
                <w:color w:val="FFFFFF" w:themeColor="background1"/>
                <w:sz w:val="22"/>
                <w:szCs w:val="22"/>
              </w:rPr>
              <w:t>Contact Details</w:t>
            </w:r>
          </w:p>
        </w:tc>
        <w:tc>
          <w:tcPr>
            <w:tcW w:w="1010" w:type="pct"/>
            <w:shd w:val="clear" w:color="auto" w:fill="009193"/>
            <w:vAlign w:val="center"/>
          </w:tcPr>
          <w:p w14:paraId="72C16589" w14:textId="295FA778" w:rsidR="00B54E65" w:rsidRPr="00A34046" w:rsidRDefault="00B54E65" w:rsidP="00497D2C">
            <w:pPr>
              <w:pStyle w:val="BodyText"/>
              <w:spacing w:before="20" w:after="20"/>
              <w:jc w:val="center"/>
              <w:rPr>
                <w:rFonts w:ascii="Century Gothic" w:hAnsi="Century Gothic" w:cs="Arial"/>
                <w:i w:val="0"/>
                <w:iCs/>
                <w:color w:val="FFFFFF" w:themeColor="background1"/>
                <w:sz w:val="22"/>
                <w:szCs w:val="22"/>
              </w:rPr>
            </w:pPr>
            <w:r w:rsidRPr="00A34046">
              <w:rPr>
                <w:rFonts w:ascii="Century Gothic" w:hAnsi="Century Gothic" w:cs="Arial"/>
                <w:i w:val="0"/>
                <w:iCs/>
                <w:color w:val="FFFFFF" w:themeColor="background1"/>
                <w:sz w:val="22"/>
                <w:szCs w:val="22"/>
              </w:rPr>
              <w:t>Role within this plan</w:t>
            </w:r>
          </w:p>
        </w:tc>
        <w:tc>
          <w:tcPr>
            <w:tcW w:w="1010" w:type="pct"/>
            <w:shd w:val="clear" w:color="auto" w:fill="009193"/>
            <w:vAlign w:val="center"/>
          </w:tcPr>
          <w:p w14:paraId="3E34BFF0" w14:textId="0BDE9227" w:rsidR="00B54E65" w:rsidRPr="00A34046" w:rsidRDefault="00B54E65" w:rsidP="00497D2C">
            <w:pPr>
              <w:pStyle w:val="BodyText"/>
              <w:spacing w:before="20" w:after="20"/>
              <w:jc w:val="center"/>
              <w:rPr>
                <w:rFonts w:ascii="Century Gothic" w:hAnsi="Century Gothic" w:cs="Arial"/>
                <w:i w:val="0"/>
                <w:iCs/>
                <w:color w:val="FFFFFF" w:themeColor="background1"/>
                <w:sz w:val="22"/>
                <w:szCs w:val="22"/>
              </w:rPr>
            </w:pPr>
            <w:r w:rsidRPr="00A34046">
              <w:rPr>
                <w:rFonts w:ascii="Century Gothic" w:hAnsi="Century Gothic" w:cs="Arial"/>
                <w:i w:val="0"/>
                <w:iCs/>
                <w:color w:val="FFFFFF" w:themeColor="background1"/>
                <w:sz w:val="22"/>
                <w:szCs w:val="22"/>
              </w:rPr>
              <w:t>Alternate if unavailable</w:t>
            </w:r>
          </w:p>
        </w:tc>
      </w:tr>
      <w:tr w:rsidR="00B54E65" w:rsidRPr="00A34046" w14:paraId="787A5C28" w14:textId="77777777" w:rsidTr="00B54E65">
        <w:trPr>
          <w:trHeight w:val="426"/>
        </w:trPr>
        <w:tc>
          <w:tcPr>
            <w:tcW w:w="977" w:type="pct"/>
            <w:vAlign w:val="center"/>
          </w:tcPr>
          <w:p w14:paraId="02A1B4B6" w14:textId="017B2241" w:rsidR="00B54E65" w:rsidRPr="00A34046" w:rsidRDefault="00B54E65" w:rsidP="00497D2C">
            <w:pPr>
              <w:pStyle w:val="Footer"/>
              <w:tabs>
                <w:tab w:val="clear" w:pos="4153"/>
                <w:tab w:val="clear" w:pos="8306"/>
              </w:tabs>
              <w:jc w:val="center"/>
              <w:rPr>
                <w:rFonts w:ascii="Century Gothic" w:hAnsi="Century Gothic" w:cs="Arial"/>
              </w:rPr>
            </w:pPr>
            <w:r w:rsidRPr="00A34046">
              <w:rPr>
                <w:rFonts w:ascii="Century Gothic" w:hAnsi="Century Gothic" w:cs="Arial"/>
              </w:rPr>
              <w:t xml:space="preserve">Moneypenny </w:t>
            </w:r>
          </w:p>
        </w:tc>
        <w:tc>
          <w:tcPr>
            <w:tcW w:w="910" w:type="pct"/>
            <w:vAlign w:val="center"/>
          </w:tcPr>
          <w:p w14:paraId="109E6B02" w14:textId="53B3E54F" w:rsidR="00B54E65" w:rsidRPr="00A34046" w:rsidRDefault="00B54E65" w:rsidP="00497D2C">
            <w:pPr>
              <w:pStyle w:val="Footer"/>
              <w:tabs>
                <w:tab w:val="clear" w:pos="4153"/>
                <w:tab w:val="clear" w:pos="8306"/>
              </w:tabs>
              <w:jc w:val="center"/>
              <w:rPr>
                <w:rFonts w:ascii="Century Gothic" w:hAnsi="Century Gothic" w:cs="Arial"/>
              </w:rPr>
            </w:pPr>
            <w:r w:rsidRPr="00A34046">
              <w:rPr>
                <w:rFonts w:ascii="Century Gothic" w:hAnsi="Century Gothic" w:cs="Arial"/>
              </w:rPr>
              <w:t>Director &amp; Compliance Officer</w:t>
            </w:r>
          </w:p>
        </w:tc>
        <w:tc>
          <w:tcPr>
            <w:tcW w:w="1093" w:type="pct"/>
            <w:vAlign w:val="center"/>
          </w:tcPr>
          <w:p w14:paraId="287BEABF" w14:textId="4EAF1ABA" w:rsidR="00B54E65" w:rsidRPr="00A34046" w:rsidRDefault="00B54E65" w:rsidP="00497D2C">
            <w:pPr>
              <w:pStyle w:val="BodyText"/>
              <w:spacing w:before="0" w:after="0"/>
              <w:jc w:val="center"/>
              <w:rPr>
                <w:rFonts w:ascii="Century Gothic" w:hAnsi="Century Gothic" w:cs="Arial"/>
                <w:b w:val="0"/>
                <w:bCs/>
                <w:i w:val="0"/>
                <w:iCs/>
                <w:color w:val="auto"/>
                <w:sz w:val="22"/>
                <w:szCs w:val="22"/>
              </w:rPr>
            </w:pPr>
          </w:p>
        </w:tc>
        <w:tc>
          <w:tcPr>
            <w:tcW w:w="1010" w:type="pct"/>
            <w:shd w:val="clear" w:color="auto" w:fill="auto"/>
            <w:vAlign w:val="center"/>
          </w:tcPr>
          <w:p w14:paraId="1F2BDC5F" w14:textId="07E1679E" w:rsidR="00B54E65" w:rsidRPr="00A34046" w:rsidRDefault="00B54E65" w:rsidP="00497D2C">
            <w:pPr>
              <w:pStyle w:val="BodyText"/>
              <w:spacing w:before="0" w:after="0"/>
              <w:jc w:val="center"/>
              <w:rPr>
                <w:rFonts w:ascii="Century Gothic" w:hAnsi="Century Gothic" w:cs="Arial"/>
                <w:b w:val="0"/>
                <w:i w:val="0"/>
                <w:color w:val="auto"/>
                <w:sz w:val="22"/>
                <w:szCs w:val="22"/>
              </w:rPr>
            </w:pPr>
            <w:r w:rsidRPr="00A34046">
              <w:rPr>
                <w:rFonts w:ascii="Century Gothic" w:hAnsi="Century Gothic" w:cs="Arial"/>
                <w:b w:val="0"/>
                <w:i w:val="0"/>
                <w:color w:val="auto"/>
                <w:sz w:val="22"/>
                <w:szCs w:val="22"/>
              </w:rPr>
              <w:t>Co-ordinator</w:t>
            </w:r>
          </w:p>
        </w:tc>
        <w:tc>
          <w:tcPr>
            <w:tcW w:w="1010" w:type="pct"/>
            <w:shd w:val="clear" w:color="auto" w:fill="auto"/>
            <w:vAlign w:val="center"/>
          </w:tcPr>
          <w:p w14:paraId="34E962A6" w14:textId="08C2405D" w:rsidR="00B54E65" w:rsidRPr="00A34046" w:rsidRDefault="00B54E65" w:rsidP="00497D2C">
            <w:pPr>
              <w:pStyle w:val="BodyText"/>
              <w:spacing w:before="0" w:after="0"/>
              <w:jc w:val="center"/>
              <w:rPr>
                <w:rFonts w:ascii="Century Gothic" w:hAnsi="Century Gothic" w:cs="Arial"/>
                <w:b w:val="0"/>
                <w:i w:val="0"/>
                <w:color w:val="auto"/>
                <w:sz w:val="22"/>
                <w:szCs w:val="22"/>
              </w:rPr>
            </w:pPr>
          </w:p>
        </w:tc>
      </w:tr>
      <w:tr w:rsidR="00B54E65" w:rsidRPr="00A34046" w14:paraId="18974E74" w14:textId="77777777" w:rsidTr="00B54E65">
        <w:trPr>
          <w:trHeight w:val="478"/>
        </w:trPr>
        <w:tc>
          <w:tcPr>
            <w:tcW w:w="977" w:type="pct"/>
            <w:vAlign w:val="center"/>
          </w:tcPr>
          <w:p w14:paraId="092E7347" w14:textId="65EE7782" w:rsidR="00B54E65" w:rsidRPr="00A34046" w:rsidRDefault="00B54E65" w:rsidP="00497D2C">
            <w:pPr>
              <w:pStyle w:val="Footer"/>
              <w:tabs>
                <w:tab w:val="clear" w:pos="4153"/>
                <w:tab w:val="clear" w:pos="8306"/>
              </w:tabs>
              <w:jc w:val="center"/>
              <w:rPr>
                <w:rFonts w:ascii="Century Gothic" w:hAnsi="Century Gothic" w:cs="Arial"/>
              </w:rPr>
            </w:pPr>
            <w:r w:rsidRPr="00A34046">
              <w:rPr>
                <w:rFonts w:ascii="Century Gothic" w:hAnsi="Century Gothic" w:cs="Arial"/>
              </w:rPr>
              <w:t>007</w:t>
            </w:r>
          </w:p>
        </w:tc>
        <w:tc>
          <w:tcPr>
            <w:tcW w:w="910" w:type="pct"/>
            <w:vAlign w:val="center"/>
          </w:tcPr>
          <w:p w14:paraId="5609314D" w14:textId="36E95208" w:rsidR="00B54E65" w:rsidRPr="00A34046" w:rsidRDefault="00B54E65" w:rsidP="00497D2C">
            <w:pPr>
              <w:pStyle w:val="Footer"/>
              <w:tabs>
                <w:tab w:val="clear" w:pos="4153"/>
                <w:tab w:val="clear" w:pos="8306"/>
              </w:tabs>
              <w:jc w:val="center"/>
              <w:rPr>
                <w:rFonts w:ascii="Century Gothic" w:hAnsi="Century Gothic" w:cs="Arial"/>
              </w:rPr>
            </w:pPr>
            <w:r w:rsidRPr="00A34046">
              <w:rPr>
                <w:rFonts w:ascii="Century Gothic" w:hAnsi="Century Gothic" w:cs="Arial"/>
              </w:rPr>
              <w:t>Director &amp; Financial Planner</w:t>
            </w:r>
          </w:p>
        </w:tc>
        <w:tc>
          <w:tcPr>
            <w:tcW w:w="1093" w:type="pct"/>
            <w:vAlign w:val="center"/>
          </w:tcPr>
          <w:p w14:paraId="39B52DE4" w14:textId="79F99692"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27C9EE28" w14:textId="77777777"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76AE5246" w14:textId="52E7F5B4" w:rsidR="00B54E65" w:rsidRPr="00A34046" w:rsidRDefault="00B54E65" w:rsidP="00497D2C">
            <w:pPr>
              <w:pStyle w:val="BodyText"/>
              <w:jc w:val="center"/>
              <w:rPr>
                <w:rFonts w:ascii="Century Gothic" w:hAnsi="Century Gothic" w:cs="Arial"/>
                <w:b w:val="0"/>
                <w:bCs/>
                <w:i w:val="0"/>
                <w:iCs/>
                <w:color w:val="auto"/>
                <w:sz w:val="22"/>
                <w:szCs w:val="22"/>
              </w:rPr>
            </w:pPr>
          </w:p>
        </w:tc>
      </w:tr>
      <w:tr w:rsidR="00B54E65" w:rsidRPr="00A34046" w14:paraId="324888FD" w14:textId="77777777" w:rsidTr="00B54E65">
        <w:tc>
          <w:tcPr>
            <w:tcW w:w="977" w:type="pct"/>
            <w:vAlign w:val="center"/>
          </w:tcPr>
          <w:p w14:paraId="7FA977E7" w14:textId="6B7747FD" w:rsidR="00B54E65" w:rsidRPr="00A34046" w:rsidRDefault="00A34046" w:rsidP="00497D2C">
            <w:pPr>
              <w:pStyle w:val="Footer"/>
              <w:tabs>
                <w:tab w:val="clear" w:pos="4153"/>
                <w:tab w:val="clear" w:pos="8306"/>
              </w:tabs>
              <w:jc w:val="center"/>
              <w:rPr>
                <w:rFonts w:ascii="Century Gothic" w:hAnsi="Century Gothic" w:cs="Arial"/>
              </w:rPr>
            </w:pPr>
            <w:r>
              <w:rPr>
                <w:rFonts w:ascii="Century Gothic" w:hAnsi="Century Gothic" w:cs="Arial"/>
              </w:rPr>
              <w:t>Smith</w:t>
            </w:r>
          </w:p>
        </w:tc>
        <w:tc>
          <w:tcPr>
            <w:tcW w:w="910" w:type="pct"/>
            <w:vAlign w:val="center"/>
          </w:tcPr>
          <w:p w14:paraId="2369C8DD" w14:textId="5E395F8B" w:rsidR="00B54E65" w:rsidRPr="00A34046" w:rsidRDefault="00B54E65" w:rsidP="00497D2C">
            <w:pPr>
              <w:pStyle w:val="Footer"/>
              <w:tabs>
                <w:tab w:val="clear" w:pos="4153"/>
                <w:tab w:val="clear" w:pos="8306"/>
              </w:tabs>
              <w:jc w:val="center"/>
              <w:rPr>
                <w:rFonts w:ascii="Century Gothic" w:hAnsi="Century Gothic" w:cs="Arial"/>
              </w:rPr>
            </w:pPr>
          </w:p>
        </w:tc>
        <w:tc>
          <w:tcPr>
            <w:tcW w:w="1093" w:type="pct"/>
            <w:vAlign w:val="center"/>
          </w:tcPr>
          <w:p w14:paraId="2C4B8826" w14:textId="140DFF9B"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3F87AC40" w14:textId="77777777"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68B2E6AE" w14:textId="2F2BD499" w:rsidR="00B54E65" w:rsidRPr="00A34046" w:rsidRDefault="00B54E65" w:rsidP="00497D2C">
            <w:pPr>
              <w:pStyle w:val="BodyText"/>
              <w:jc w:val="center"/>
              <w:rPr>
                <w:rFonts w:ascii="Century Gothic" w:hAnsi="Century Gothic" w:cs="Arial"/>
                <w:b w:val="0"/>
                <w:bCs/>
                <w:i w:val="0"/>
                <w:iCs/>
                <w:color w:val="auto"/>
                <w:sz w:val="22"/>
                <w:szCs w:val="22"/>
              </w:rPr>
            </w:pPr>
          </w:p>
        </w:tc>
      </w:tr>
      <w:tr w:rsidR="00B54E65" w:rsidRPr="00A34046" w14:paraId="57ED3DD1" w14:textId="77777777" w:rsidTr="00B54E65">
        <w:tc>
          <w:tcPr>
            <w:tcW w:w="977" w:type="pct"/>
            <w:vAlign w:val="center"/>
          </w:tcPr>
          <w:p w14:paraId="23C70502" w14:textId="2CC028C5" w:rsidR="00B54E65" w:rsidRPr="00A34046" w:rsidRDefault="00B54E65" w:rsidP="00497D2C">
            <w:pPr>
              <w:pStyle w:val="Footer"/>
              <w:tabs>
                <w:tab w:val="clear" w:pos="4153"/>
                <w:tab w:val="clear" w:pos="8306"/>
              </w:tabs>
              <w:jc w:val="center"/>
              <w:rPr>
                <w:rFonts w:ascii="Century Gothic" w:hAnsi="Century Gothic" w:cs="Arial"/>
              </w:rPr>
            </w:pPr>
          </w:p>
        </w:tc>
        <w:tc>
          <w:tcPr>
            <w:tcW w:w="910" w:type="pct"/>
            <w:vAlign w:val="center"/>
          </w:tcPr>
          <w:p w14:paraId="2517E18A" w14:textId="567D2419" w:rsidR="00B54E65" w:rsidRPr="00A34046" w:rsidRDefault="00B54E65" w:rsidP="00497D2C">
            <w:pPr>
              <w:pStyle w:val="Footer"/>
              <w:tabs>
                <w:tab w:val="clear" w:pos="4153"/>
                <w:tab w:val="clear" w:pos="8306"/>
              </w:tabs>
              <w:jc w:val="center"/>
              <w:rPr>
                <w:rFonts w:ascii="Century Gothic" w:hAnsi="Century Gothic" w:cs="Arial"/>
              </w:rPr>
            </w:pPr>
          </w:p>
        </w:tc>
        <w:tc>
          <w:tcPr>
            <w:tcW w:w="1093" w:type="pct"/>
            <w:vAlign w:val="center"/>
          </w:tcPr>
          <w:p w14:paraId="20342D5F" w14:textId="77777777"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7C2B9624" w14:textId="77777777"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0CBD5EDF" w14:textId="5246AB6F" w:rsidR="00B54E65" w:rsidRPr="00A34046" w:rsidRDefault="00B54E65" w:rsidP="00497D2C">
            <w:pPr>
              <w:pStyle w:val="BodyText"/>
              <w:jc w:val="center"/>
              <w:rPr>
                <w:rFonts w:ascii="Century Gothic" w:hAnsi="Century Gothic" w:cs="Arial"/>
                <w:b w:val="0"/>
                <w:bCs/>
                <w:i w:val="0"/>
                <w:iCs/>
                <w:color w:val="auto"/>
                <w:sz w:val="22"/>
                <w:szCs w:val="22"/>
              </w:rPr>
            </w:pPr>
          </w:p>
        </w:tc>
      </w:tr>
      <w:tr w:rsidR="00B54E65" w:rsidRPr="00A34046" w14:paraId="2EF61FA4" w14:textId="77777777" w:rsidTr="00B54E65">
        <w:tc>
          <w:tcPr>
            <w:tcW w:w="977" w:type="pct"/>
            <w:vAlign w:val="center"/>
          </w:tcPr>
          <w:p w14:paraId="23BC1B58" w14:textId="62E8DB31" w:rsidR="00B54E65" w:rsidRPr="00A34046" w:rsidRDefault="00B54E65" w:rsidP="00497D2C">
            <w:pPr>
              <w:pStyle w:val="Footer"/>
              <w:tabs>
                <w:tab w:val="clear" w:pos="4153"/>
                <w:tab w:val="clear" w:pos="8306"/>
              </w:tabs>
              <w:jc w:val="center"/>
              <w:rPr>
                <w:rFonts w:ascii="Century Gothic" w:hAnsi="Century Gothic" w:cs="Arial"/>
              </w:rPr>
            </w:pPr>
          </w:p>
        </w:tc>
        <w:tc>
          <w:tcPr>
            <w:tcW w:w="910" w:type="pct"/>
            <w:vAlign w:val="center"/>
          </w:tcPr>
          <w:p w14:paraId="0271B2C0" w14:textId="19DEBDB5" w:rsidR="00B54E65" w:rsidRPr="00A34046" w:rsidRDefault="00B54E65" w:rsidP="00497D2C">
            <w:pPr>
              <w:pStyle w:val="Footer"/>
              <w:tabs>
                <w:tab w:val="clear" w:pos="4153"/>
                <w:tab w:val="clear" w:pos="8306"/>
              </w:tabs>
              <w:jc w:val="center"/>
              <w:rPr>
                <w:rFonts w:ascii="Century Gothic" w:hAnsi="Century Gothic" w:cs="Arial"/>
              </w:rPr>
            </w:pPr>
          </w:p>
        </w:tc>
        <w:tc>
          <w:tcPr>
            <w:tcW w:w="1093" w:type="pct"/>
            <w:vAlign w:val="center"/>
          </w:tcPr>
          <w:p w14:paraId="5EE31091" w14:textId="21CE7EE2"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07BF55AE" w14:textId="77777777"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47FF79F2" w14:textId="2BDAE63C" w:rsidR="00B54E65" w:rsidRPr="00A34046" w:rsidRDefault="00B54E65" w:rsidP="00497D2C">
            <w:pPr>
              <w:pStyle w:val="BodyText"/>
              <w:jc w:val="center"/>
              <w:rPr>
                <w:rFonts w:ascii="Century Gothic" w:hAnsi="Century Gothic" w:cs="Arial"/>
                <w:b w:val="0"/>
                <w:bCs/>
                <w:i w:val="0"/>
                <w:iCs/>
                <w:color w:val="auto"/>
                <w:sz w:val="22"/>
                <w:szCs w:val="22"/>
              </w:rPr>
            </w:pPr>
          </w:p>
        </w:tc>
      </w:tr>
      <w:tr w:rsidR="00B54E65" w:rsidRPr="00A34046" w14:paraId="71D40196" w14:textId="77777777" w:rsidTr="00B54E65">
        <w:tc>
          <w:tcPr>
            <w:tcW w:w="977" w:type="pct"/>
            <w:vAlign w:val="center"/>
          </w:tcPr>
          <w:p w14:paraId="3328B18B" w14:textId="1A2DC789" w:rsidR="00B54E65" w:rsidRPr="00A34046" w:rsidRDefault="00B54E65" w:rsidP="00497D2C">
            <w:pPr>
              <w:pStyle w:val="Footer"/>
              <w:tabs>
                <w:tab w:val="clear" w:pos="4153"/>
                <w:tab w:val="clear" w:pos="8306"/>
              </w:tabs>
              <w:jc w:val="center"/>
              <w:rPr>
                <w:rFonts w:ascii="Century Gothic" w:hAnsi="Century Gothic" w:cs="Arial"/>
              </w:rPr>
            </w:pPr>
          </w:p>
        </w:tc>
        <w:tc>
          <w:tcPr>
            <w:tcW w:w="910" w:type="pct"/>
            <w:vAlign w:val="center"/>
          </w:tcPr>
          <w:p w14:paraId="3B2FE89B" w14:textId="11208E71" w:rsidR="00B54E65" w:rsidRPr="00A34046" w:rsidRDefault="00B54E65" w:rsidP="00497D2C">
            <w:pPr>
              <w:pStyle w:val="Footer"/>
              <w:tabs>
                <w:tab w:val="clear" w:pos="4153"/>
                <w:tab w:val="clear" w:pos="8306"/>
              </w:tabs>
              <w:jc w:val="center"/>
              <w:rPr>
                <w:rFonts w:ascii="Century Gothic" w:hAnsi="Century Gothic" w:cs="Arial"/>
              </w:rPr>
            </w:pPr>
          </w:p>
        </w:tc>
        <w:tc>
          <w:tcPr>
            <w:tcW w:w="1093" w:type="pct"/>
            <w:vAlign w:val="center"/>
          </w:tcPr>
          <w:p w14:paraId="37FB443F" w14:textId="67837A5D"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50A02C93" w14:textId="77777777"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3D75F8BB" w14:textId="71010EC2" w:rsidR="00B54E65" w:rsidRPr="00A34046" w:rsidRDefault="00B54E65" w:rsidP="00497D2C">
            <w:pPr>
              <w:pStyle w:val="BodyText"/>
              <w:jc w:val="center"/>
              <w:rPr>
                <w:rFonts w:ascii="Century Gothic" w:hAnsi="Century Gothic" w:cs="Arial"/>
                <w:b w:val="0"/>
                <w:bCs/>
                <w:i w:val="0"/>
                <w:iCs/>
                <w:color w:val="auto"/>
                <w:sz w:val="22"/>
                <w:szCs w:val="22"/>
              </w:rPr>
            </w:pPr>
          </w:p>
        </w:tc>
      </w:tr>
      <w:tr w:rsidR="00B54E65" w:rsidRPr="00A34046" w14:paraId="1508B626" w14:textId="77777777" w:rsidTr="00B54E65">
        <w:trPr>
          <w:trHeight w:val="534"/>
        </w:trPr>
        <w:tc>
          <w:tcPr>
            <w:tcW w:w="977" w:type="pct"/>
            <w:vAlign w:val="center"/>
          </w:tcPr>
          <w:p w14:paraId="6D4DC7A8" w14:textId="037EA509" w:rsidR="00B54E65" w:rsidRPr="00A34046" w:rsidRDefault="00B54E65" w:rsidP="00497D2C">
            <w:pPr>
              <w:pStyle w:val="Footer"/>
              <w:tabs>
                <w:tab w:val="clear" w:pos="4153"/>
                <w:tab w:val="clear" w:pos="8306"/>
              </w:tabs>
              <w:jc w:val="center"/>
              <w:rPr>
                <w:rFonts w:ascii="Century Gothic" w:hAnsi="Century Gothic" w:cs="Arial"/>
              </w:rPr>
            </w:pPr>
          </w:p>
        </w:tc>
        <w:tc>
          <w:tcPr>
            <w:tcW w:w="910" w:type="pct"/>
            <w:vAlign w:val="center"/>
          </w:tcPr>
          <w:p w14:paraId="5BF17516" w14:textId="129BF124" w:rsidR="00B54E65" w:rsidRPr="00A34046" w:rsidRDefault="00B54E65" w:rsidP="00497D2C">
            <w:pPr>
              <w:pStyle w:val="Footer"/>
              <w:tabs>
                <w:tab w:val="clear" w:pos="4153"/>
                <w:tab w:val="clear" w:pos="8306"/>
              </w:tabs>
              <w:jc w:val="center"/>
              <w:rPr>
                <w:rFonts w:ascii="Century Gothic" w:hAnsi="Century Gothic" w:cs="Arial"/>
              </w:rPr>
            </w:pPr>
          </w:p>
        </w:tc>
        <w:tc>
          <w:tcPr>
            <w:tcW w:w="1093" w:type="pct"/>
            <w:vAlign w:val="center"/>
          </w:tcPr>
          <w:p w14:paraId="5925ACF9" w14:textId="4D0243C7"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3932E828" w14:textId="77777777"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1569C073" w14:textId="3E540AE6" w:rsidR="00B54E65" w:rsidRPr="00A34046" w:rsidRDefault="00B54E65" w:rsidP="00497D2C">
            <w:pPr>
              <w:pStyle w:val="BodyText"/>
              <w:jc w:val="center"/>
              <w:rPr>
                <w:rFonts w:ascii="Century Gothic" w:hAnsi="Century Gothic" w:cs="Arial"/>
                <w:b w:val="0"/>
                <w:bCs/>
                <w:i w:val="0"/>
                <w:iCs/>
                <w:color w:val="auto"/>
                <w:sz w:val="22"/>
                <w:szCs w:val="22"/>
              </w:rPr>
            </w:pPr>
          </w:p>
        </w:tc>
      </w:tr>
      <w:tr w:rsidR="00B54E65" w:rsidRPr="00A34046" w14:paraId="1334279D" w14:textId="77777777" w:rsidTr="00B54E65">
        <w:trPr>
          <w:trHeight w:val="534"/>
        </w:trPr>
        <w:tc>
          <w:tcPr>
            <w:tcW w:w="977" w:type="pct"/>
            <w:vAlign w:val="center"/>
          </w:tcPr>
          <w:p w14:paraId="1F55CB5E" w14:textId="5B837A21" w:rsidR="00B54E65" w:rsidRPr="00A34046" w:rsidRDefault="00B54E65" w:rsidP="00497D2C">
            <w:pPr>
              <w:pStyle w:val="Footer"/>
              <w:tabs>
                <w:tab w:val="clear" w:pos="4153"/>
                <w:tab w:val="clear" w:pos="8306"/>
              </w:tabs>
              <w:jc w:val="center"/>
              <w:rPr>
                <w:rFonts w:ascii="Century Gothic" w:hAnsi="Century Gothic" w:cs="Arial"/>
              </w:rPr>
            </w:pPr>
          </w:p>
        </w:tc>
        <w:tc>
          <w:tcPr>
            <w:tcW w:w="910" w:type="pct"/>
            <w:vAlign w:val="center"/>
          </w:tcPr>
          <w:p w14:paraId="3967A09A" w14:textId="2C8DEB2A" w:rsidR="00B54E65" w:rsidRPr="00A34046" w:rsidRDefault="00B54E65" w:rsidP="00497D2C">
            <w:pPr>
              <w:pStyle w:val="Footer"/>
              <w:tabs>
                <w:tab w:val="clear" w:pos="4153"/>
                <w:tab w:val="clear" w:pos="8306"/>
              </w:tabs>
              <w:jc w:val="center"/>
              <w:rPr>
                <w:rFonts w:ascii="Century Gothic" w:hAnsi="Century Gothic" w:cs="Arial"/>
              </w:rPr>
            </w:pPr>
          </w:p>
        </w:tc>
        <w:tc>
          <w:tcPr>
            <w:tcW w:w="1093" w:type="pct"/>
            <w:vAlign w:val="center"/>
          </w:tcPr>
          <w:p w14:paraId="57890A69" w14:textId="77777777"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11F35016" w14:textId="77777777" w:rsidR="00B54E65" w:rsidRPr="00A34046" w:rsidRDefault="00B54E65" w:rsidP="00497D2C">
            <w:pPr>
              <w:pStyle w:val="BodyText"/>
              <w:jc w:val="center"/>
              <w:rPr>
                <w:rFonts w:ascii="Century Gothic" w:hAnsi="Century Gothic" w:cs="Arial"/>
                <w:b w:val="0"/>
                <w:bCs/>
                <w:i w:val="0"/>
                <w:iCs/>
                <w:color w:val="auto"/>
                <w:sz w:val="22"/>
                <w:szCs w:val="22"/>
              </w:rPr>
            </w:pPr>
          </w:p>
        </w:tc>
        <w:tc>
          <w:tcPr>
            <w:tcW w:w="1010" w:type="pct"/>
            <w:shd w:val="clear" w:color="auto" w:fill="auto"/>
            <w:vAlign w:val="center"/>
          </w:tcPr>
          <w:p w14:paraId="3F614F83" w14:textId="31B1ED8F" w:rsidR="00B54E65" w:rsidRPr="00A34046" w:rsidRDefault="00B54E65" w:rsidP="00497D2C">
            <w:pPr>
              <w:pStyle w:val="BodyText"/>
              <w:jc w:val="center"/>
              <w:rPr>
                <w:rFonts w:ascii="Century Gothic" w:hAnsi="Century Gothic" w:cs="Arial"/>
                <w:b w:val="0"/>
                <w:bCs/>
                <w:i w:val="0"/>
                <w:iCs/>
                <w:color w:val="auto"/>
                <w:sz w:val="22"/>
                <w:szCs w:val="22"/>
              </w:rPr>
            </w:pPr>
          </w:p>
        </w:tc>
      </w:tr>
    </w:tbl>
    <w:p w14:paraId="5C4B03CD" w14:textId="77777777" w:rsidR="00AE42D9" w:rsidRPr="00A34046" w:rsidRDefault="00AE42D9" w:rsidP="00C265D3">
      <w:pPr>
        <w:rPr>
          <w:rFonts w:ascii="Century Gothic" w:hAnsi="Century Gothic" w:cs="Arial"/>
        </w:rPr>
      </w:pPr>
    </w:p>
    <w:p w14:paraId="44DDC1AA" w14:textId="6AEEFE09" w:rsidR="00AE42D9" w:rsidRPr="00A34046" w:rsidRDefault="00AE42D9" w:rsidP="00C265D3">
      <w:pPr>
        <w:rPr>
          <w:rFonts w:ascii="Century Gothic" w:hAnsi="Century Gothic" w:cs="Arial"/>
        </w:rPr>
      </w:pPr>
    </w:p>
    <w:p w14:paraId="6D9489D1" w14:textId="77777777" w:rsidR="00847922" w:rsidRPr="00A34046" w:rsidRDefault="00847922" w:rsidP="00C265D3">
      <w:pPr>
        <w:rPr>
          <w:rFonts w:ascii="Century Gothic" w:hAnsi="Century Gothic" w:cs="Arial"/>
        </w:rPr>
      </w:pPr>
    </w:p>
    <w:p w14:paraId="6FF2FB26" w14:textId="303F6BA4" w:rsidR="00AE42D9" w:rsidRPr="00A34046" w:rsidRDefault="002F0E7C" w:rsidP="00C265D3">
      <w:pPr>
        <w:rPr>
          <w:rFonts w:ascii="Century Gothic" w:hAnsi="Century Gothic" w:cs="Arial"/>
          <w:color w:val="FF0000"/>
        </w:rPr>
      </w:pPr>
      <w:r w:rsidRPr="00A34046">
        <w:rPr>
          <w:rFonts w:ascii="Century Gothic" w:hAnsi="Century Gothic" w:cs="Arial"/>
          <w:color w:val="FF0000"/>
        </w:rPr>
        <w:t>Authorised key holders</w:t>
      </w:r>
      <w:r w:rsidR="00B54E65" w:rsidRPr="00A34046">
        <w:rPr>
          <w:rFonts w:ascii="Century Gothic" w:hAnsi="Century Gothic" w:cs="Arial"/>
          <w:color w:val="FF0000"/>
        </w:rPr>
        <w:t>.</w:t>
      </w:r>
    </w:p>
    <w:p w14:paraId="0A22913A" w14:textId="77777777" w:rsidR="00B508D9" w:rsidRPr="00A34046" w:rsidRDefault="00B508D9" w:rsidP="00AE42D9">
      <w:pPr>
        <w:pStyle w:val="Footer"/>
        <w:tabs>
          <w:tab w:val="clear" w:pos="4153"/>
          <w:tab w:val="clear" w:pos="8306"/>
        </w:tabs>
        <w:rPr>
          <w:rFonts w:ascii="Century Gothic" w:hAnsi="Century Gothic" w:cs="Arial"/>
        </w:rPr>
      </w:pPr>
    </w:p>
    <w:p w14:paraId="6B2A1477" w14:textId="77777777" w:rsidR="00AE42D9" w:rsidRPr="00A34046" w:rsidRDefault="002F0E7C" w:rsidP="00AE42D9">
      <w:pPr>
        <w:pStyle w:val="Footer"/>
        <w:tabs>
          <w:tab w:val="clear" w:pos="4153"/>
          <w:tab w:val="clear" w:pos="8306"/>
        </w:tabs>
        <w:rPr>
          <w:rFonts w:ascii="Century Gothic" w:hAnsi="Century Gothic" w:cs="Arial"/>
          <w:color w:val="FF0000"/>
        </w:rPr>
      </w:pPr>
      <w:r w:rsidRPr="00A34046">
        <w:rPr>
          <w:rFonts w:ascii="Century Gothic" w:hAnsi="Century Gothic" w:cs="Arial"/>
          <w:color w:val="FF0000"/>
        </w:rPr>
        <w:t>First aiders</w:t>
      </w:r>
    </w:p>
    <w:p w14:paraId="226FC01E" w14:textId="77777777" w:rsidR="00497D2C" w:rsidRPr="00A34046" w:rsidRDefault="00497D2C" w:rsidP="00AE42D9">
      <w:pPr>
        <w:pStyle w:val="Footer"/>
        <w:tabs>
          <w:tab w:val="clear" w:pos="4153"/>
          <w:tab w:val="clear" w:pos="8306"/>
        </w:tabs>
        <w:rPr>
          <w:rFonts w:ascii="Century Gothic" w:hAnsi="Century Gothic" w:cs="Arial"/>
          <w:b/>
        </w:rPr>
      </w:pPr>
    </w:p>
    <w:p w14:paraId="5328267F" w14:textId="77777777" w:rsidR="00A025F0" w:rsidRPr="00A34046" w:rsidRDefault="00A025F0" w:rsidP="00AE42D9">
      <w:pPr>
        <w:pStyle w:val="Footer"/>
        <w:tabs>
          <w:tab w:val="clear" w:pos="4153"/>
          <w:tab w:val="clear" w:pos="8306"/>
        </w:tabs>
        <w:rPr>
          <w:rFonts w:ascii="Century Gothic" w:hAnsi="Century Gothic" w:cs="Arial"/>
          <w:b/>
        </w:rPr>
      </w:pPr>
    </w:p>
    <w:p w14:paraId="4659C7CE" w14:textId="77777777" w:rsidR="00AE42D9" w:rsidRPr="00A34046" w:rsidRDefault="00AE42D9" w:rsidP="000C276B">
      <w:pPr>
        <w:pStyle w:val="Heading3"/>
        <w:rPr>
          <w:rFonts w:ascii="Century Gothic" w:hAnsi="Century Gothic"/>
        </w:rPr>
      </w:pPr>
      <w:bookmarkStart w:id="7" w:name="_Toc109912786"/>
      <w:r w:rsidRPr="00A34046">
        <w:rPr>
          <w:rFonts w:ascii="Century Gothic" w:hAnsi="Century Gothic"/>
        </w:rPr>
        <w:t>8. Records and data</w:t>
      </w:r>
      <w:bookmarkEnd w:id="7"/>
    </w:p>
    <w:p w14:paraId="7B80F1D3" w14:textId="77777777" w:rsidR="00AE780D" w:rsidRPr="00A34046" w:rsidRDefault="00AE780D" w:rsidP="007B1581">
      <w:pPr>
        <w:pStyle w:val="Heading1"/>
        <w:jc w:val="left"/>
        <w:rPr>
          <w:rFonts w:ascii="Century Gothic" w:hAnsi="Century Gothic" w:cs="Arial"/>
          <w:b w:val="0"/>
          <w:sz w:val="22"/>
          <w:szCs w:val="22"/>
        </w:rPr>
      </w:pPr>
    </w:p>
    <w:p w14:paraId="03D3C369" w14:textId="7D26B55D" w:rsidR="00B81984" w:rsidRPr="00A34046" w:rsidRDefault="00AE780D" w:rsidP="007A2E3B">
      <w:pPr>
        <w:pStyle w:val="BodyText"/>
        <w:spacing w:before="0" w:after="0"/>
        <w:rPr>
          <w:rFonts w:ascii="Century Gothic" w:hAnsi="Century Gothic" w:cs="Arial"/>
          <w:b w:val="0"/>
          <w:i w:val="0"/>
          <w:color w:val="auto"/>
          <w:sz w:val="22"/>
          <w:szCs w:val="22"/>
        </w:rPr>
      </w:pPr>
      <w:r w:rsidRPr="00A34046">
        <w:rPr>
          <w:rFonts w:ascii="Century Gothic" w:hAnsi="Century Gothic" w:cs="Arial"/>
          <w:b w:val="0"/>
          <w:i w:val="0"/>
          <w:color w:val="auto"/>
          <w:sz w:val="22"/>
          <w:szCs w:val="22"/>
        </w:rPr>
        <w:t xml:space="preserve">All documents are held electronically on local desktops which are continuously synced with our online </w:t>
      </w:r>
      <w:r w:rsidR="002F7AB2" w:rsidRPr="00A34046">
        <w:rPr>
          <w:rFonts w:ascii="Century Gothic" w:hAnsi="Century Gothic" w:cs="Arial"/>
          <w:b w:val="0"/>
          <w:i w:val="0"/>
          <w:color w:val="auto"/>
          <w:sz w:val="22"/>
          <w:szCs w:val="22"/>
        </w:rPr>
        <w:t>cloud-based</w:t>
      </w:r>
      <w:r w:rsidRPr="00A34046">
        <w:rPr>
          <w:rFonts w:ascii="Century Gothic" w:hAnsi="Century Gothic" w:cs="Arial"/>
          <w:b w:val="0"/>
          <w:i w:val="0"/>
          <w:color w:val="auto"/>
          <w:sz w:val="22"/>
          <w:szCs w:val="22"/>
        </w:rPr>
        <w:t xml:space="preserve"> service (</w:t>
      </w:r>
      <w:r w:rsidR="00847922" w:rsidRPr="00A34046">
        <w:rPr>
          <w:rFonts w:ascii="Century Gothic" w:hAnsi="Century Gothic" w:cs="Arial"/>
          <w:b w:val="0"/>
          <w:i w:val="0"/>
          <w:color w:val="FF0000"/>
          <w:sz w:val="22"/>
          <w:szCs w:val="22"/>
        </w:rPr>
        <w:t>Cloud Service</w:t>
      </w:r>
      <w:r w:rsidRPr="00A34046">
        <w:rPr>
          <w:rFonts w:ascii="Century Gothic" w:hAnsi="Century Gothic" w:cs="Arial"/>
          <w:b w:val="0"/>
          <w:i w:val="0"/>
          <w:color w:val="auto"/>
          <w:sz w:val="22"/>
          <w:szCs w:val="22"/>
        </w:rPr>
        <w:t xml:space="preserve">). Any hard copy documents received into the office are scanned to </w:t>
      </w:r>
      <w:r w:rsidR="00847922" w:rsidRPr="00A34046">
        <w:rPr>
          <w:rFonts w:ascii="Century Gothic" w:hAnsi="Century Gothic" w:cs="Arial"/>
          <w:b w:val="0"/>
          <w:i w:val="0"/>
          <w:color w:val="auto"/>
          <w:sz w:val="22"/>
          <w:szCs w:val="22"/>
        </w:rPr>
        <w:t>Cloud Service</w:t>
      </w:r>
      <w:r w:rsidRPr="00A34046">
        <w:rPr>
          <w:rFonts w:ascii="Century Gothic" w:hAnsi="Century Gothic" w:cs="Arial"/>
          <w:b w:val="0"/>
          <w:i w:val="0"/>
          <w:color w:val="auto"/>
          <w:sz w:val="22"/>
          <w:szCs w:val="22"/>
        </w:rPr>
        <w:t xml:space="preserve"> on date of receipt.</w:t>
      </w:r>
    </w:p>
    <w:p w14:paraId="2EF2B07F" w14:textId="77777777" w:rsidR="007A2E3B" w:rsidRPr="00A34046" w:rsidRDefault="007A2E3B" w:rsidP="007A2E3B">
      <w:pPr>
        <w:pStyle w:val="BodyText"/>
        <w:spacing w:before="0" w:after="0"/>
        <w:rPr>
          <w:rFonts w:ascii="Century Gothic" w:hAnsi="Century Gothic" w:cs="Arial"/>
          <w:b w:val="0"/>
          <w:i w:val="0"/>
          <w:color w:val="FF0000"/>
          <w:sz w:val="22"/>
          <w:szCs w:val="22"/>
        </w:rPr>
      </w:pPr>
    </w:p>
    <w:p w14:paraId="00C74C4D" w14:textId="2BD9D281" w:rsidR="00AE780D" w:rsidRPr="00A34046" w:rsidRDefault="007A2E3B" w:rsidP="00847922">
      <w:pPr>
        <w:pStyle w:val="BodyText"/>
        <w:spacing w:before="0" w:after="0"/>
        <w:rPr>
          <w:rFonts w:ascii="Century Gothic" w:hAnsi="Century Gothic" w:cs="Arial"/>
          <w:b w:val="0"/>
          <w:i w:val="0"/>
          <w:color w:val="FF0000"/>
          <w:sz w:val="22"/>
          <w:szCs w:val="22"/>
        </w:rPr>
      </w:pPr>
      <w:r w:rsidRPr="00A34046">
        <w:rPr>
          <w:rFonts w:ascii="Century Gothic" w:hAnsi="Century Gothic" w:cs="Arial"/>
          <w:b w:val="0"/>
          <w:i w:val="0"/>
          <w:color w:val="FF0000"/>
          <w:sz w:val="22"/>
          <w:szCs w:val="22"/>
        </w:rPr>
        <w:t xml:space="preserve">Our IT consultants are </w:t>
      </w:r>
      <w:r w:rsidR="000227D7" w:rsidRPr="00A34046">
        <w:rPr>
          <w:rFonts w:ascii="Century Gothic" w:hAnsi="Century Gothic" w:cs="Arial"/>
          <w:b w:val="0"/>
          <w:i w:val="0"/>
          <w:color w:val="FF0000"/>
          <w:sz w:val="22"/>
          <w:szCs w:val="22"/>
        </w:rPr>
        <w:t>….</w:t>
      </w:r>
      <w:r w:rsidR="00AE780D" w:rsidRPr="00A34046">
        <w:rPr>
          <w:rFonts w:ascii="Century Gothic" w:hAnsi="Century Gothic" w:cs="Arial"/>
          <w:b w:val="0"/>
          <w:i w:val="0"/>
          <w:color w:val="FF0000"/>
          <w:sz w:val="22"/>
          <w:szCs w:val="22"/>
        </w:rPr>
        <w:t xml:space="preserve"> who can be contact</w:t>
      </w:r>
      <w:r w:rsidR="00847922" w:rsidRPr="00A34046">
        <w:rPr>
          <w:rFonts w:ascii="Century Gothic" w:hAnsi="Century Gothic" w:cs="Arial"/>
          <w:b w:val="0"/>
          <w:i w:val="0"/>
          <w:color w:val="FF0000"/>
          <w:sz w:val="22"/>
          <w:szCs w:val="22"/>
        </w:rPr>
        <w:t>ed</w:t>
      </w:r>
      <w:r w:rsidR="00AE780D" w:rsidRPr="00A34046">
        <w:rPr>
          <w:rFonts w:ascii="Century Gothic" w:hAnsi="Century Gothic" w:cs="Arial"/>
          <w:b w:val="0"/>
          <w:i w:val="0"/>
          <w:color w:val="FF0000"/>
          <w:sz w:val="22"/>
          <w:szCs w:val="22"/>
        </w:rPr>
        <w:t xml:space="preserve"> at:</w:t>
      </w:r>
      <w:r w:rsidR="002F7AB2" w:rsidRPr="00A34046">
        <w:rPr>
          <w:rFonts w:ascii="Century Gothic" w:hAnsi="Century Gothic" w:cs="Arial"/>
          <w:b w:val="0"/>
          <w:i w:val="0"/>
          <w:color w:val="FF0000"/>
          <w:sz w:val="22"/>
          <w:szCs w:val="22"/>
        </w:rPr>
        <w:t xml:space="preserve"> </w:t>
      </w:r>
    </w:p>
    <w:p w14:paraId="7CC522A6" w14:textId="77777777" w:rsidR="00AE780D" w:rsidRPr="00A34046" w:rsidRDefault="00AE780D" w:rsidP="007A2E3B">
      <w:pPr>
        <w:pStyle w:val="BodyText"/>
        <w:spacing w:before="0" w:after="0"/>
        <w:rPr>
          <w:rFonts w:ascii="Century Gothic" w:hAnsi="Century Gothic" w:cs="Arial"/>
          <w:b w:val="0"/>
          <w:i w:val="0"/>
          <w:color w:val="auto"/>
          <w:sz w:val="22"/>
          <w:szCs w:val="22"/>
        </w:rPr>
      </w:pPr>
    </w:p>
    <w:p w14:paraId="295B04E7" w14:textId="004DE289" w:rsidR="007A2E3B" w:rsidRPr="00A34046" w:rsidRDefault="00C12E06" w:rsidP="007A2E3B">
      <w:pPr>
        <w:jc w:val="both"/>
        <w:rPr>
          <w:rFonts w:ascii="Century Gothic" w:hAnsi="Century Gothic" w:cs="Arial"/>
          <w:color w:val="FF0000"/>
        </w:rPr>
      </w:pPr>
      <w:r w:rsidRPr="00A34046">
        <w:rPr>
          <w:rFonts w:ascii="Century Gothic" w:hAnsi="Century Gothic" w:cs="Arial"/>
          <w:color w:val="FF0000"/>
        </w:rPr>
        <w:t>Moneypenny</w:t>
      </w:r>
      <w:r w:rsidR="002355D4" w:rsidRPr="00A34046">
        <w:rPr>
          <w:rFonts w:ascii="Century Gothic" w:hAnsi="Century Gothic" w:cs="Arial"/>
          <w:color w:val="FF0000"/>
        </w:rPr>
        <w:t xml:space="preserve"> and </w:t>
      </w:r>
      <w:r w:rsidRPr="00A34046">
        <w:rPr>
          <w:rFonts w:ascii="Century Gothic" w:hAnsi="Century Gothic" w:cs="Arial"/>
          <w:color w:val="FF0000"/>
        </w:rPr>
        <w:t>007</w:t>
      </w:r>
      <w:r w:rsidR="007A2E3B" w:rsidRPr="00A34046">
        <w:rPr>
          <w:rFonts w:ascii="Century Gothic" w:hAnsi="Century Gothic" w:cs="Arial"/>
          <w:color w:val="FF0000"/>
        </w:rPr>
        <w:t xml:space="preserve"> have remote access to all files and resources from their laptops </w:t>
      </w:r>
    </w:p>
    <w:p w14:paraId="76AE5CFC" w14:textId="1A3234C6" w:rsidR="002F7AB2" w:rsidRPr="00A34046" w:rsidRDefault="002F7AB2" w:rsidP="007A2E3B">
      <w:pPr>
        <w:jc w:val="both"/>
        <w:rPr>
          <w:rFonts w:ascii="Century Gothic" w:hAnsi="Century Gothic" w:cs="Arial"/>
          <w:color w:val="000000" w:themeColor="text1"/>
        </w:rPr>
      </w:pPr>
    </w:p>
    <w:p w14:paraId="131F41E9" w14:textId="5321E6C3" w:rsidR="002F7AB2" w:rsidRPr="00A34046" w:rsidRDefault="002F7AB2" w:rsidP="007A2E3B">
      <w:pPr>
        <w:jc w:val="both"/>
        <w:rPr>
          <w:rFonts w:ascii="Century Gothic" w:hAnsi="Century Gothic" w:cs="Arial"/>
          <w:color w:val="FF0000"/>
        </w:rPr>
      </w:pPr>
      <w:r w:rsidRPr="00A34046">
        <w:rPr>
          <w:rFonts w:ascii="Century Gothic" w:hAnsi="Century Gothic" w:cs="Arial"/>
          <w:color w:val="FF0000"/>
        </w:rPr>
        <w:t xml:space="preserve">Staff are required to have their laptops and mobile phones passworded. Online access to </w:t>
      </w:r>
      <w:r w:rsidR="00847922" w:rsidRPr="00A34046">
        <w:rPr>
          <w:rFonts w:ascii="Century Gothic" w:hAnsi="Century Gothic" w:cs="Arial"/>
          <w:i/>
          <w:iCs/>
          <w:color w:val="FF0000"/>
        </w:rPr>
        <w:t>Cloud Service</w:t>
      </w:r>
      <w:r w:rsidRPr="00A34046">
        <w:rPr>
          <w:rFonts w:ascii="Century Gothic" w:hAnsi="Century Gothic" w:cs="Arial"/>
          <w:color w:val="FF0000"/>
        </w:rPr>
        <w:t xml:space="preserve"> is through 2 Factor Authentication.</w:t>
      </w:r>
    </w:p>
    <w:p w14:paraId="37794CF9" w14:textId="77777777" w:rsidR="00B135D5" w:rsidRPr="00A34046" w:rsidRDefault="00B135D5" w:rsidP="00986717">
      <w:pPr>
        <w:rPr>
          <w:rFonts w:ascii="Century Gothic" w:hAnsi="Century Gothic" w:cs="Arial"/>
          <w:bCs w:val="0"/>
          <w:color w:val="FF0000"/>
        </w:rPr>
      </w:pPr>
    </w:p>
    <w:p w14:paraId="438AC001" w14:textId="77777777" w:rsidR="00AE42D9" w:rsidRPr="00A34046" w:rsidRDefault="00986717" w:rsidP="000C276B">
      <w:pPr>
        <w:pStyle w:val="Heading3"/>
        <w:rPr>
          <w:rFonts w:ascii="Century Gothic" w:hAnsi="Century Gothic"/>
        </w:rPr>
      </w:pPr>
      <w:bookmarkStart w:id="8" w:name="_Toc109912787"/>
      <w:r w:rsidRPr="00A34046">
        <w:rPr>
          <w:rFonts w:ascii="Century Gothic" w:hAnsi="Century Gothic"/>
        </w:rPr>
        <w:t>9. Systems</w:t>
      </w:r>
      <w:bookmarkEnd w:id="8"/>
    </w:p>
    <w:p w14:paraId="3CF4AE25" w14:textId="77777777" w:rsidR="00986717" w:rsidRPr="00A34046" w:rsidRDefault="00986717" w:rsidP="00986717">
      <w:pPr>
        <w:rPr>
          <w:rFonts w:ascii="Century Gothic" w:hAnsi="Century Gothic" w:cs="Arial"/>
          <w:color w:val="0070C0"/>
        </w:rPr>
      </w:pPr>
    </w:p>
    <w:p w14:paraId="11C99BBC" w14:textId="605D30E8" w:rsidR="002A7F83" w:rsidRPr="00A34046" w:rsidRDefault="002A7F83" w:rsidP="002A7F83">
      <w:pPr>
        <w:jc w:val="both"/>
        <w:rPr>
          <w:rFonts w:ascii="Century Gothic" w:hAnsi="Century Gothic" w:cs="Arial"/>
          <w:color w:val="FF0000"/>
        </w:rPr>
      </w:pPr>
      <w:r w:rsidRPr="00A34046">
        <w:rPr>
          <w:rFonts w:ascii="Century Gothic" w:hAnsi="Century Gothic" w:cs="Arial"/>
          <w:color w:val="FF0000"/>
        </w:rPr>
        <w:t>The firm uses the following programmes:</w:t>
      </w:r>
    </w:p>
    <w:p w14:paraId="208F654D" w14:textId="77777777" w:rsidR="002A7F83" w:rsidRPr="00A34046" w:rsidRDefault="002A7F83" w:rsidP="002A7F83">
      <w:pPr>
        <w:jc w:val="both"/>
        <w:rPr>
          <w:rFonts w:ascii="Century Gothic" w:hAnsi="Century Gothic" w:cs="Arial"/>
        </w:rPr>
      </w:pPr>
    </w:p>
    <w:tbl>
      <w:tblPr>
        <w:tblStyle w:val="TableGrid"/>
        <w:tblW w:w="5000" w:type="pct"/>
        <w:tblLook w:val="04A0" w:firstRow="1" w:lastRow="0" w:firstColumn="1" w:lastColumn="0" w:noHBand="0" w:noVBand="1"/>
      </w:tblPr>
      <w:tblGrid>
        <w:gridCol w:w="3561"/>
        <w:gridCol w:w="3816"/>
        <w:gridCol w:w="3108"/>
        <w:gridCol w:w="4903"/>
      </w:tblGrid>
      <w:tr w:rsidR="00ED67A9" w:rsidRPr="00A34046" w14:paraId="4E16A9C4" w14:textId="77777777" w:rsidTr="008265F7">
        <w:trPr>
          <w:trHeight w:val="382"/>
          <w:tblHeader/>
        </w:trPr>
        <w:tc>
          <w:tcPr>
            <w:tcW w:w="1157" w:type="pct"/>
            <w:shd w:val="clear" w:color="auto" w:fill="009193"/>
            <w:vAlign w:val="center"/>
          </w:tcPr>
          <w:p w14:paraId="382DF8A4" w14:textId="77777777" w:rsidR="002A7F83" w:rsidRPr="00A34046" w:rsidRDefault="002A7F83" w:rsidP="00ED67A9">
            <w:pPr>
              <w:jc w:val="center"/>
              <w:rPr>
                <w:rFonts w:ascii="Century Gothic" w:hAnsi="Century Gothic" w:cs="Arial"/>
                <w:b/>
                <w:color w:val="FFFFFF" w:themeColor="background1"/>
              </w:rPr>
            </w:pPr>
            <w:r w:rsidRPr="00A34046">
              <w:rPr>
                <w:rFonts w:ascii="Century Gothic" w:hAnsi="Century Gothic" w:cs="Arial"/>
                <w:b/>
                <w:color w:val="FFFFFF" w:themeColor="background1"/>
              </w:rPr>
              <w:t>IT System</w:t>
            </w:r>
          </w:p>
        </w:tc>
        <w:tc>
          <w:tcPr>
            <w:tcW w:w="1240" w:type="pct"/>
            <w:shd w:val="clear" w:color="auto" w:fill="009193"/>
            <w:vAlign w:val="center"/>
          </w:tcPr>
          <w:p w14:paraId="56A871DC" w14:textId="77777777" w:rsidR="002A7F83" w:rsidRPr="00A34046" w:rsidRDefault="002A7F83" w:rsidP="00ED67A9">
            <w:pPr>
              <w:jc w:val="center"/>
              <w:rPr>
                <w:rFonts w:ascii="Century Gothic" w:hAnsi="Century Gothic" w:cs="Arial"/>
                <w:b/>
                <w:color w:val="FFFFFF" w:themeColor="background1"/>
              </w:rPr>
            </w:pPr>
            <w:r w:rsidRPr="00A34046">
              <w:rPr>
                <w:rFonts w:ascii="Century Gothic" w:hAnsi="Century Gothic" w:cs="Arial"/>
                <w:b/>
                <w:color w:val="FFFFFF" w:themeColor="background1"/>
              </w:rPr>
              <w:t>Name</w:t>
            </w:r>
          </w:p>
        </w:tc>
        <w:tc>
          <w:tcPr>
            <w:tcW w:w="1010" w:type="pct"/>
            <w:shd w:val="clear" w:color="auto" w:fill="009193"/>
            <w:vAlign w:val="center"/>
          </w:tcPr>
          <w:p w14:paraId="1724ED4D" w14:textId="77777777" w:rsidR="002A7F83" w:rsidRPr="00A34046" w:rsidRDefault="002A7F83" w:rsidP="00ED67A9">
            <w:pPr>
              <w:jc w:val="center"/>
              <w:rPr>
                <w:rFonts w:ascii="Century Gothic" w:hAnsi="Century Gothic" w:cs="Arial"/>
                <w:b/>
                <w:color w:val="FFFFFF" w:themeColor="background1"/>
              </w:rPr>
            </w:pPr>
            <w:r w:rsidRPr="00A34046">
              <w:rPr>
                <w:rFonts w:ascii="Century Gothic" w:hAnsi="Century Gothic" w:cs="Arial"/>
                <w:b/>
                <w:color w:val="FFFFFF" w:themeColor="background1"/>
              </w:rPr>
              <w:t>Supplier</w:t>
            </w:r>
          </w:p>
        </w:tc>
        <w:tc>
          <w:tcPr>
            <w:tcW w:w="1593" w:type="pct"/>
            <w:shd w:val="clear" w:color="auto" w:fill="009193"/>
            <w:vAlign w:val="center"/>
          </w:tcPr>
          <w:p w14:paraId="7EB0576B" w14:textId="77777777" w:rsidR="002A7F83" w:rsidRPr="00A34046" w:rsidRDefault="002A7F83" w:rsidP="00ED67A9">
            <w:pPr>
              <w:jc w:val="center"/>
              <w:rPr>
                <w:rFonts w:ascii="Century Gothic" w:hAnsi="Century Gothic" w:cs="Arial"/>
                <w:b/>
                <w:color w:val="FFFFFF" w:themeColor="background1"/>
              </w:rPr>
            </w:pPr>
            <w:r w:rsidRPr="00A34046">
              <w:rPr>
                <w:rFonts w:ascii="Century Gothic" w:hAnsi="Century Gothic" w:cs="Arial"/>
                <w:b/>
                <w:color w:val="FFFFFF" w:themeColor="background1"/>
              </w:rPr>
              <w:t>Contact Details</w:t>
            </w:r>
          </w:p>
        </w:tc>
      </w:tr>
      <w:tr w:rsidR="00FF5EF5" w:rsidRPr="00A34046" w14:paraId="25B682DB" w14:textId="77777777" w:rsidTr="00ED67A9">
        <w:trPr>
          <w:trHeight w:val="432"/>
        </w:trPr>
        <w:tc>
          <w:tcPr>
            <w:tcW w:w="1157" w:type="pct"/>
            <w:vAlign w:val="center"/>
          </w:tcPr>
          <w:p w14:paraId="567BB4D2" w14:textId="77777777" w:rsidR="002A7F83" w:rsidRPr="00A34046" w:rsidRDefault="002A7F83" w:rsidP="00ED67A9">
            <w:pPr>
              <w:jc w:val="center"/>
              <w:rPr>
                <w:rFonts w:ascii="Century Gothic" w:hAnsi="Century Gothic" w:cs="Arial"/>
              </w:rPr>
            </w:pPr>
            <w:r w:rsidRPr="00A34046">
              <w:rPr>
                <w:rFonts w:ascii="Century Gothic" w:hAnsi="Century Gothic" w:cs="Arial"/>
              </w:rPr>
              <w:t>Operating System</w:t>
            </w:r>
          </w:p>
        </w:tc>
        <w:tc>
          <w:tcPr>
            <w:tcW w:w="1240" w:type="pct"/>
            <w:vAlign w:val="center"/>
          </w:tcPr>
          <w:p w14:paraId="62D4B65A" w14:textId="0B3D7ABE" w:rsidR="002A7F83" w:rsidRPr="00A34046" w:rsidRDefault="002A7F83" w:rsidP="00ED67A9">
            <w:pPr>
              <w:jc w:val="center"/>
              <w:rPr>
                <w:rFonts w:ascii="Century Gothic" w:hAnsi="Century Gothic" w:cs="Arial"/>
              </w:rPr>
            </w:pPr>
            <w:r w:rsidRPr="00A34046">
              <w:rPr>
                <w:rFonts w:ascii="Century Gothic" w:hAnsi="Century Gothic" w:cs="Arial"/>
              </w:rPr>
              <w:t>Windows</w:t>
            </w:r>
          </w:p>
        </w:tc>
        <w:tc>
          <w:tcPr>
            <w:tcW w:w="1010" w:type="pct"/>
            <w:vAlign w:val="center"/>
          </w:tcPr>
          <w:p w14:paraId="15648146" w14:textId="77777777" w:rsidR="002A7F83" w:rsidRPr="00A34046" w:rsidRDefault="002A7F83" w:rsidP="00ED67A9">
            <w:pPr>
              <w:jc w:val="center"/>
              <w:rPr>
                <w:rFonts w:ascii="Century Gothic" w:hAnsi="Century Gothic" w:cs="Arial"/>
              </w:rPr>
            </w:pPr>
            <w:r w:rsidRPr="00A34046">
              <w:rPr>
                <w:rFonts w:ascii="Century Gothic" w:hAnsi="Century Gothic" w:cs="Arial"/>
              </w:rPr>
              <w:t>Microsoft</w:t>
            </w:r>
          </w:p>
        </w:tc>
        <w:tc>
          <w:tcPr>
            <w:tcW w:w="1593" w:type="pct"/>
            <w:vAlign w:val="center"/>
          </w:tcPr>
          <w:p w14:paraId="4BC02775" w14:textId="7EBD0763" w:rsidR="002A7F83" w:rsidRPr="00A34046" w:rsidRDefault="002A7F83" w:rsidP="00ED67A9">
            <w:pPr>
              <w:jc w:val="center"/>
              <w:rPr>
                <w:rFonts w:ascii="Century Gothic" w:hAnsi="Century Gothic" w:cs="Arial"/>
              </w:rPr>
            </w:pPr>
          </w:p>
        </w:tc>
      </w:tr>
      <w:tr w:rsidR="00FF5EF5" w:rsidRPr="00A34046" w14:paraId="290CD893" w14:textId="77777777" w:rsidTr="00ED67A9">
        <w:trPr>
          <w:trHeight w:val="432"/>
        </w:trPr>
        <w:tc>
          <w:tcPr>
            <w:tcW w:w="1157" w:type="pct"/>
            <w:vAlign w:val="center"/>
          </w:tcPr>
          <w:p w14:paraId="65C6CCBF" w14:textId="77777777" w:rsidR="002A7F83" w:rsidRPr="00A34046" w:rsidRDefault="002A7F83" w:rsidP="00ED67A9">
            <w:pPr>
              <w:jc w:val="center"/>
              <w:rPr>
                <w:rFonts w:ascii="Century Gothic" w:hAnsi="Century Gothic" w:cs="Arial"/>
              </w:rPr>
            </w:pPr>
            <w:r w:rsidRPr="00A34046">
              <w:rPr>
                <w:rFonts w:ascii="Century Gothic" w:hAnsi="Century Gothic" w:cs="Arial"/>
              </w:rPr>
              <w:lastRenderedPageBreak/>
              <w:t>Email</w:t>
            </w:r>
          </w:p>
        </w:tc>
        <w:tc>
          <w:tcPr>
            <w:tcW w:w="1240" w:type="pct"/>
            <w:vAlign w:val="center"/>
          </w:tcPr>
          <w:p w14:paraId="16A99647" w14:textId="77777777" w:rsidR="002A7F83" w:rsidRPr="00A34046" w:rsidRDefault="002A7F83" w:rsidP="00ED67A9">
            <w:pPr>
              <w:jc w:val="center"/>
              <w:rPr>
                <w:rFonts w:ascii="Century Gothic" w:hAnsi="Century Gothic" w:cs="Arial"/>
              </w:rPr>
            </w:pPr>
            <w:r w:rsidRPr="00A34046">
              <w:rPr>
                <w:rFonts w:ascii="Century Gothic" w:hAnsi="Century Gothic" w:cs="Arial"/>
              </w:rPr>
              <w:t>Microsoft Outlook</w:t>
            </w:r>
          </w:p>
        </w:tc>
        <w:tc>
          <w:tcPr>
            <w:tcW w:w="1010" w:type="pct"/>
            <w:vAlign w:val="center"/>
          </w:tcPr>
          <w:p w14:paraId="02F6E1F0" w14:textId="77777777" w:rsidR="002A7F83" w:rsidRPr="00A34046" w:rsidRDefault="002A7F83" w:rsidP="00ED67A9">
            <w:pPr>
              <w:jc w:val="center"/>
              <w:rPr>
                <w:rFonts w:ascii="Century Gothic" w:hAnsi="Century Gothic" w:cs="Arial"/>
              </w:rPr>
            </w:pPr>
            <w:r w:rsidRPr="00A34046">
              <w:rPr>
                <w:rFonts w:ascii="Century Gothic" w:hAnsi="Century Gothic" w:cs="Arial"/>
              </w:rPr>
              <w:t>Microsoft</w:t>
            </w:r>
          </w:p>
        </w:tc>
        <w:tc>
          <w:tcPr>
            <w:tcW w:w="1593" w:type="pct"/>
            <w:vAlign w:val="center"/>
          </w:tcPr>
          <w:p w14:paraId="544653E2" w14:textId="34D166CA" w:rsidR="002A7F83" w:rsidRPr="00A34046" w:rsidRDefault="002A7F83" w:rsidP="00ED67A9">
            <w:pPr>
              <w:jc w:val="center"/>
              <w:rPr>
                <w:rFonts w:ascii="Century Gothic" w:hAnsi="Century Gothic" w:cs="Arial"/>
              </w:rPr>
            </w:pPr>
          </w:p>
        </w:tc>
      </w:tr>
      <w:tr w:rsidR="00FF5EF5" w:rsidRPr="00A34046" w14:paraId="6201E63E" w14:textId="77777777" w:rsidTr="00ED67A9">
        <w:trPr>
          <w:trHeight w:val="432"/>
        </w:trPr>
        <w:tc>
          <w:tcPr>
            <w:tcW w:w="1157" w:type="pct"/>
            <w:vAlign w:val="center"/>
          </w:tcPr>
          <w:p w14:paraId="6CDD5737" w14:textId="509A85EB" w:rsidR="002A7F83" w:rsidRPr="00A34046" w:rsidRDefault="002A7F83" w:rsidP="00ED67A9">
            <w:pPr>
              <w:jc w:val="center"/>
              <w:rPr>
                <w:rFonts w:ascii="Century Gothic" w:hAnsi="Century Gothic" w:cs="Arial"/>
              </w:rPr>
            </w:pPr>
            <w:r w:rsidRPr="00A34046">
              <w:rPr>
                <w:rFonts w:ascii="Century Gothic" w:hAnsi="Century Gothic" w:cs="Arial"/>
              </w:rPr>
              <w:t>Word Processor</w:t>
            </w:r>
          </w:p>
        </w:tc>
        <w:tc>
          <w:tcPr>
            <w:tcW w:w="1240" w:type="pct"/>
            <w:vAlign w:val="center"/>
          </w:tcPr>
          <w:p w14:paraId="0267D4B1" w14:textId="77777777" w:rsidR="002A7F83" w:rsidRPr="00A34046" w:rsidRDefault="002A7F83" w:rsidP="00ED67A9">
            <w:pPr>
              <w:jc w:val="center"/>
              <w:rPr>
                <w:rFonts w:ascii="Century Gothic" w:hAnsi="Century Gothic" w:cs="Arial"/>
              </w:rPr>
            </w:pPr>
            <w:r w:rsidRPr="00A34046">
              <w:rPr>
                <w:rFonts w:ascii="Century Gothic" w:hAnsi="Century Gothic" w:cs="Arial"/>
              </w:rPr>
              <w:t>Microsoft Office</w:t>
            </w:r>
          </w:p>
        </w:tc>
        <w:tc>
          <w:tcPr>
            <w:tcW w:w="1010" w:type="pct"/>
            <w:vAlign w:val="center"/>
          </w:tcPr>
          <w:p w14:paraId="64573994" w14:textId="77777777" w:rsidR="002A7F83" w:rsidRPr="00A34046" w:rsidRDefault="002A7F83" w:rsidP="00ED67A9">
            <w:pPr>
              <w:jc w:val="center"/>
              <w:rPr>
                <w:rFonts w:ascii="Century Gothic" w:hAnsi="Century Gothic" w:cs="Arial"/>
              </w:rPr>
            </w:pPr>
            <w:r w:rsidRPr="00A34046">
              <w:rPr>
                <w:rFonts w:ascii="Century Gothic" w:hAnsi="Century Gothic" w:cs="Arial"/>
              </w:rPr>
              <w:t>Microsoft</w:t>
            </w:r>
          </w:p>
        </w:tc>
        <w:tc>
          <w:tcPr>
            <w:tcW w:w="1593" w:type="pct"/>
            <w:vAlign w:val="center"/>
          </w:tcPr>
          <w:p w14:paraId="0148D437" w14:textId="606116BE" w:rsidR="002A7F83" w:rsidRPr="00A34046" w:rsidRDefault="002A7F83" w:rsidP="00ED67A9">
            <w:pPr>
              <w:jc w:val="center"/>
              <w:rPr>
                <w:rFonts w:ascii="Century Gothic" w:hAnsi="Century Gothic" w:cs="Arial"/>
              </w:rPr>
            </w:pPr>
          </w:p>
        </w:tc>
      </w:tr>
      <w:tr w:rsidR="00FF5EF5" w:rsidRPr="00A34046" w14:paraId="15CA0C2B" w14:textId="77777777" w:rsidTr="00ED67A9">
        <w:trPr>
          <w:trHeight w:val="432"/>
        </w:trPr>
        <w:tc>
          <w:tcPr>
            <w:tcW w:w="1157" w:type="pct"/>
            <w:vAlign w:val="center"/>
          </w:tcPr>
          <w:p w14:paraId="0EE11899" w14:textId="666450D4" w:rsidR="003A4CD0" w:rsidRPr="00A34046" w:rsidRDefault="00A92D56" w:rsidP="00ED67A9">
            <w:pPr>
              <w:jc w:val="center"/>
              <w:rPr>
                <w:rFonts w:ascii="Century Gothic" w:hAnsi="Century Gothic" w:cs="Arial"/>
              </w:rPr>
            </w:pPr>
            <w:r w:rsidRPr="00A34046">
              <w:rPr>
                <w:rFonts w:ascii="Century Gothic" w:hAnsi="Century Gothic" w:cs="Arial"/>
              </w:rPr>
              <w:t>File Hosting</w:t>
            </w:r>
          </w:p>
        </w:tc>
        <w:tc>
          <w:tcPr>
            <w:tcW w:w="1240" w:type="pct"/>
            <w:vAlign w:val="center"/>
          </w:tcPr>
          <w:p w14:paraId="6C796A5E" w14:textId="1D64B1F2" w:rsidR="003A4CD0" w:rsidRPr="00A34046" w:rsidRDefault="00847922" w:rsidP="00ED67A9">
            <w:pPr>
              <w:jc w:val="center"/>
              <w:rPr>
                <w:rFonts w:ascii="Century Gothic" w:hAnsi="Century Gothic" w:cs="Arial"/>
              </w:rPr>
            </w:pPr>
            <w:r w:rsidRPr="00A34046">
              <w:rPr>
                <w:rFonts w:ascii="Century Gothic" w:hAnsi="Century Gothic" w:cs="Arial"/>
                <w:color w:val="FF0000"/>
              </w:rPr>
              <w:t>Cloud Service</w:t>
            </w:r>
          </w:p>
        </w:tc>
        <w:tc>
          <w:tcPr>
            <w:tcW w:w="1010" w:type="pct"/>
            <w:vAlign w:val="center"/>
          </w:tcPr>
          <w:p w14:paraId="08F27F41" w14:textId="3F1CAA85" w:rsidR="003A4CD0" w:rsidRPr="00A34046" w:rsidRDefault="00847922" w:rsidP="00ED67A9">
            <w:pPr>
              <w:jc w:val="center"/>
              <w:rPr>
                <w:rFonts w:ascii="Century Gothic" w:hAnsi="Century Gothic" w:cs="Arial"/>
              </w:rPr>
            </w:pPr>
            <w:r w:rsidRPr="00A34046">
              <w:rPr>
                <w:rFonts w:ascii="Century Gothic" w:hAnsi="Century Gothic" w:cs="Arial"/>
                <w:color w:val="FF0000"/>
              </w:rPr>
              <w:t>Cloud Service</w:t>
            </w:r>
          </w:p>
        </w:tc>
        <w:tc>
          <w:tcPr>
            <w:tcW w:w="1593" w:type="pct"/>
            <w:vAlign w:val="center"/>
          </w:tcPr>
          <w:p w14:paraId="5A0891B1" w14:textId="07B25C2E" w:rsidR="003A4CD0" w:rsidRPr="00A34046" w:rsidRDefault="003A4CD0" w:rsidP="00ED67A9">
            <w:pPr>
              <w:jc w:val="center"/>
              <w:rPr>
                <w:rFonts w:ascii="Century Gothic" w:hAnsi="Century Gothic" w:cs="Arial"/>
              </w:rPr>
            </w:pPr>
          </w:p>
        </w:tc>
      </w:tr>
      <w:tr w:rsidR="00FF5EF5" w:rsidRPr="00A34046" w14:paraId="11BF6961" w14:textId="77777777" w:rsidTr="00ED67A9">
        <w:trPr>
          <w:trHeight w:val="432"/>
        </w:trPr>
        <w:tc>
          <w:tcPr>
            <w:tcW w:w="1157" w:type="pct"/>
            <w:vAlign w:val="center"/>
          </w:tcPr>
          <w:p w14:paraId="7DEAD56D" w14:textId="5AE5E6FA" w:rsidR="002A7F83" w:rsidRPr="00A34046" w:rsidRDefault="00487BF5" w:rsidP="00ED67A9">
            <w:pPr>
              <w:jc w:val="center"/>
              <w:rPr>
                <w:rFonts w:ascii="Century Gothic" w:hAnsi="Century Gothic" w:cs="Arial"/>
              </w:rPr>
            </w:pPr>
            <w:r w:rsidRPr="00A34046">
              <w:rPr>
                <w:rFonts w:ascii="Century Gothic" w:hAnsi="Century Gothic" w:cs="Arial"/>
              </w:rPr>
              <w:t>Back Office</w:t>
            </w:r>
          </w:p>
        </w:tc>
        <w:tc>
          <w:tcPr>
            <w:tcW w:w="1240" w:type="pct"/>
            <w:vAlign w:val="center"/>
          </w:tcPr>
          <w:p w14:paraId="350ABA66" w14:textId="3AA3EF95" w:rsidR="002A7F83" w:rsidRPr="00A34046" w:rsidRDefault="002A7F83" w:rsidP="00ED67A9">
            <w:pPr>
              <w:jc w:val="center"/>
              <w:rPr>
                <w:rFonts w:ascii="Century Gothic" w:hAnsi="Century Gothic" w:cs="Arial"/>
              </w:rPr>
            </w:pPr>
          </w:p>
        </w:tc>
        <w:tc>
          <w:tcPr>
            <w:tcW w:w="1010" w:type="pct"/>
            <w:vAlign w:val="center"/>
          </w:tcPr>
          <w:p w14:paraId="779DA202" w14:textId="694C995A" w:rsidR="002A7F83" w:rsidRPr="00A34046" w:rsidRDefault="002A7F83" w:rsidP="00ED67A9">
            <w:pPr>
              <w:jc w:val="center"/>
              <w:rPr>
                <w:rFonts w:ascii="Century Gothic" w:hAnsi="Century Gothic" w:cs="Arial"/>
              </w:rPr>
            </w:pPr>
          </w:p>
        </w:tc>
        <w:tc>
          <w:tcPr>
            <w:tcW w:w="1593" w:type="pct"/>
            <w:vAlign w:val="center"/>
          </w:tcPr>
          <w:p w14:paraId="755D2773" w14:textId="60870C6D" w:rsidR="002A7F83" w:rsidRPr="00A34046" w:rsidRDefault="002A7F83" w:rsidP="00ED67A9">
            <w:pPr>
              <w:jc w:val="center"/>
              <w:rPr>
                <w:rFonts w:ascii="Century Gothic" w:hAnsi="Century Gothic" w:cs="Arial"/>
              </w:rPr>
            </w:pPr>
          </w:p>
        </w:tc>
      </w:tr>
      <w:tr w:rsidR="00FC74F7" w:rsidRPr="00A34046" w14:paraId="07B7C6B3" w14:textId="77777777" w:rsidTr="00ED67A9">
        <w:trPr>
          <w:trHeight w:val="432"/>
        </w:trPr>
        <w:tc>
          <w:tcPr>
            <w:tcW w:w="1157" w:type="pct"/>
            <w:vAlign w:val="center"/>
          </w:tcPr>
          <w:p w14:paraId="4A1F10F5" w14:textId="0E9E6060" w:rsidR="00FC74F7" w:rsidRPr="00A34046" w:rsidRDefault="00FC74F7" w:rsidP="00FC74F7">
            <w:pPr>
              <w:jc w:val="center"/>
              <w:rPr>
                <w:rFonts w:ascii="Century Gothic" w:hAnsi="Century Gothic" w:cs="Arial"/>
              </w:rPr>
            </w:pPr>
            <w:r w:rsidRPr="00A34046">
              <w:rPr>
                <w:rFonts w:ascii="Century Gothic" w:hAnsi="Century Gothic" w:cs="Arial"/>
              </w:rPr>
              <w:t>Client Platform</w:t>
            </w:r>
          </w:p>
        </w:tc>
        <w:tc>
          <w:tcPr>
            <w:tcW w:w="1240" w:type="pct"/>
            <w:vAlign w:val="center"/>
          </w:tcPr>
          <w:p w14:paraId="24DA5D79" w14:textId="107DF68A" w:rsidR="00FC74F7" w:rsidRPr="00A34046" w:rsidRDefault="00FC74F7" w:rsidP="00FC74F7">
            <w:pPr>
              <w:jc w:val="center"/>
              <w:rPr>
                <w:rFonts w:ascii="Century Gothic" w:hAnsi="Century Gothic" w:cs="Arial"/>
              </w:rPr>
            </w:pPr>
          </w:p>
        </w:tc>
        <w:tc>
          <w:tcPr>
            <w:tcW w:w="1010" w:type="pct"/>
            <w:vAlign w:val="center"/>
          </w:tcPr>
          <w:p w14:paraId="6840B5F5" w14:textId="3E2AF175" w:rsidR="00FC74F7" w:rsidRPr="00A34046" w:rsidRDefault="00FC74F7" w:rsidP="00FC74F7">
            <w:pPr>
              <w:jc w:val="center"/>
              <w:rPr>
                <w:rFonts w:ascii="Century Gothic" w:hAnsi="Century Gothic" w:cs="Arial"/>
              </w:rPr>
            </w:pPr>
          </w:p>
        </w:tc>
        <w:tc>
          <w:tcPr>
            <w:tcW w:w="1593" w:type="pct"/>
            <w:vAlign w:val="center"/>
          </w:tcPr>
          <w:p w14:paraId="15917164" w14:textId="3FFFC689" w:rsidR="00FC74F7" w:rsidRPr="00A34046" w:rsidRDefault="00FC74F7" w:rsidP="00FC74F7">
            <w:pPr>
              <w:jc w:val="center"/>
              <w:rPr>
                <w:rFonts w:ascii="Century Gothic" w:hAnsi="Century Gothic" w:cs="Arial"/>
              </w:rPr>
            </w:pPr>
          </w:p>
        </w:tc>
      </w:tr>
      <w:tr w:rsidR="00FC74F7" w:rsidRPr="00A34046" w14:paraId="3E4EB060" w14:textId="77777777" w:rsidTr="00ED67A9">
        <w:trPr>
          <w:trHeight w:val="432"/>
        </w:trPr>
        <w:tc>
          <w:tcPr>
            <w:tcW w:w="1157" w:type="pct"/>
            <w:vAlign w:val="center"/>
          </w:tcPr>
          <w:p w14:paraId="3CD86529" w14:textId="41703DCC" w:rsidR="00FC74F7" w:rsidRPr="00A34046" w:rsidRDefault="00FC74F7" w:rsidP="00FC74F7">
            <w:pPr>
              <w:jc w:val="center"/>
              <w:rPr>
                <w:rFonts w:ascii="Century Gothic" w:hAnsi="Century Gothic" w:cs="Arial"/>
              </w:rPr>
            </w:pPr>
            <w:r w:rsidRPr="00A34046">
              <w:rPr>
                <w:rFonts w:ascii="Century Gothic" w:hAnsi="Century Gothic" w:cs="Arial"/>
              </w:rPr>
              <w:t>Client Platform</w:t>
            </w:r>
          </w:p>
        </w:tc>
        <w:tc>
          <w:tcPr>
            <w:tcW w:w="1240" w:type="pct"/>
            <w:vAlign w:val="center"/>
          </w:tcPr>
          <w:p w14:paraId="54ADB7E6" w14:textId="4B67C83A" w:rsidR="00FC74F7" w:rsidRPr="00A34046" w:rsidRDefault="00FC74F7" w:rsidP="00FC74F7">
            <w:pPr>
              <w:jc w:val="center"/>
              <w:rPr>
                <w:rFonts w:ascii="Century Gothic" w:hAnsi="Century Gothic" w:cs="Arial"/>
              </w:rPr>
            </w:pPr>
          </w:p>
        </w:tc>
        <w:tc>
          <w:tcPr>
            <w:tcW w:w="1010" w:type="pct"/>
            <w:vAlign w:val="center"/>
          </w:tcPr>
          <w:p w14:paraId="2774E2E0" w14:textId="661E7F45" w:rsidR="00FC74F7" w:rsidRPr="00A34046" w:rsidRDefault="00FC74F7" w:rsidP="00FC74F7">
            <w:pPr>
              <w:jc w:val="center"/>
              <w:rPr>
                <w:rFonts w:ascii="Century Gothic" w:hAnsi="Century Gothic" w:cs="Arial"/>
              </w:rPr>
            </w:pPr>
          </w:p>
        </w:tc>
        <w:tc>
          <w:tcPr>
            <w:tcW w:w="1593" w:type="pct"/>
            <w:vAlign w:val="center"/>
          </w:tcPr>
          <w:p w14:paraId="4A306991" w14:textId="527046D7" w:rsidR="00FC74F7" w:rsidRPr="00A34046" w:rsidRDefault="00FC74F7" w:rsidP="00FC74F7">
            <w:pPr>
              <w:jc w:val="center"/>
              <w:rPr>
                <w:rFonts w:ascii="Century Gothic" w:hAnsi="Century Gothic" w:cs="Arial"/>
              </w:rPr>
            </w:pPr>
          </w:p>
        </w:tc>
      </w:tr>
      <w:tr w:rsidR="000227D7" w:rsidRPr="00A34046" w14:paraId="119483AF" w14:textId="77777777" w:rsidTr="000227D7">
        <w:trPr>
          <w:trHeight w:val="432"/>
        </w:trPr>
        <w:tc>
          <w:tcPr>
            <w:tcW w:w="1157" w:type="pct"/>
            <w:vAlign w:val="center"/>
          </w:tcPr>
          <w:p w14:paraId="2BFFB5FB" w14:textId="3665FDD8" w:rsidR="000227D7" w:rsidRPr="00A34046" w:rsidRDefault="000227D7" w:rsidP="000227D7">
            <w:pPr>
              <w:jc w:val="center"/>
              <w:rPr>
                <w:rFonts w:ascii="Century Gothic" w:hAnsi="Century Gothic" w:cs="Arial"/>
              </w:rPr>
            </w:pPr>
            <w:r w:rsidRPr="00A34046">
              <w:rPr>
                <w:rFonts w:ascii="Century Gothic" w:hAnsi="Century Gothic" w:cs="Arial"/>
              </w:rPr>
              <w:t>Client Platform</w:t>
            </w:r>
          </w:p>
        </w:tc>
        <w:tc>
          <w:tcPr>
            <w:tcW w:w="1240" w:type="pct"/>
            <w:vAlign w:val="center"/>
          </w:tcPr>
          <w:p w14:paraId="0BF52C30" w14:textId="67792678" w:rsidR="000227D7" w:rsidRPr="00A34046" w:rsidRDefault="000227D7" w:rsidP="000227D7">
            <w:pPr>
              <w:jc w:val="center"/>
              <w:rPr>
                <w:rFonts w:ascii="Century Gothic" w:hAnsi="Century Gothic" w:cs="Arial"/>
              </w:rPr>
            </w:pPr>
          </w:p>
        </w:tc>
        <w:tc>
          <w:tcPr>
            <w:tcW w:w="1010" w:type="pct"/>
            <w:vAlign w:val="center"/>
          </w:tcPr>
          <w:p w14:paraId="57ACE449" w14:textId="77777777" w:rsidR="000227D7" w:rsidRPr="00A34046" w:rsidRDefault="000227D7" w:rsidP="000227D7">
            <w:pPr>
              <w:jc w:val="center"/>
              <w:rPr>
                <w:rFonts w:ascii="Century Gothic" w:hAnsi="Century Gothic" w:cs="Arial"/>
              </w:rPr>
            </w:pPr>
          </w:p>
        </w:tc>
        <w:tc>
          <w:tcPr>
            <w:tcW w:w="1593" w:type="pct"/>
            <w:vAlign w:val="center"/>
          </w:tcPr>
          <w:p w14:paraId="1EBE9CDD" w14:textId="77777777" w:rsidR="000227D7" w:rsidRPr="00A34046" w:rsidRDefault="000227D7" w:rsidP="000227D7">
            <w:pPr>
              <w:jc w:val="center"/>
              <w:rPr>
                <w:rFonts w:ascii="Century Gothic" w:hAnsi="Century Gothic" w:cs="Arial"/>
              </w:rPr>
            </w:pPr>
          </w:p>
        </w:tc>
      </w:tr>
      <w:tr w:rsidR="000227D7" w:rsidRPr="00A34046" w14:paraId="2668F885" w14:textId="77777777" w:rsidTr="000227D7">
        <w:trPr>
          <w:trHeight w:val="432"/>
        </w:trPr>
        <w:tc>
          <w:tcPr>
            <w:tcW w:w="1157" w:type="pct"/>
            <w:vAlign w:val="center"/>
          </w:tcPr>
          <w:p w14:paraId="054B1C04" w14:textId="5CEAFE78" w:rsidR="000227D7" w:rsidRPr="00A34046" w:rsidRDefault="00BF6A6E" w:rsidP="000227D7">
            <w:pPr>
              <w:jc w:val="center"/>
              <w:rPr>
                <w:rFonts w:ascii="Century Gothic" w:hAnsi="Century Gothic" w:cs="Arial"/>
              </w:rPr>
            </w:pPr>
            <w:r w:rsidRPr="00A34046">
              <w:rPr>
                <w:rFonts w:ascii="Century Gothic" w:hAnsi="Century Gothic" w:cs="Arial"/>
              </w:rPr>
              <w:t>DFM</w:t>
            </w:r>
          </w:p>
        </w:tc>
        <w:tc>
          <w:tcPr>
            <w:tcW w:w="1240" w:type="pct"/>
            <w:vAlign w:val="center"/>
          </w:tcPr>
          <w:p w14:paraId="2D7E81E2" w14:textId="2DC5BBC9" w:rsidR="000227D7" w:rsidRPr="00A34046" w:rsidRDefault="000227D7" w:rsidP="000227D7">
            <w:pPr>
              <w:jc w:val="center"/>
              <w:rPr>
                <w:rFonts w:ascii="Century Gothic" w:hAnsi="Century Gothic" w:cs="Arial"/>
              </w:rPr>
            </w:pPr>
          </w:p>
        </w:tc>
        <w:tc>
          <w:tcPr>
            <w:tcW w:w="1010" w:type="pct"/>
            <w:vAlign w:val="center"/>
          </w:tcPr>
          <w:p w14:paraId="694994AD" w14:textId="77777777" w:rsidR="000227D7" w:rsidRPr="00A34046" w:rsidRDefault="000227D7" w:rsidP="000227D7">
            <w:pPr>
              <w:jc w:val="center"/>
              <w:rPr>
                <w:rFonts w:ascii="Century Gothic" w:hAnsi="Century Gothic" w:cs="Arial"/>
              </w:rPr>
            </w:pPr>
          </w:p>
        </w:tc>
        <w:tc>
          <w:tcPr>
            <w:tcW w:w="1593" w:type="pct"/>
            <w:vAlign w:val="center"/>
          </w:tcPr>
          <w:p w14:paraId="46D9A3AD" w14:textId="77777777" w:rsidR="000227D7" w:rsidRPr="00A34046" w:rsidRDefault="000227D7" w:rsidP="000227D7">
            <w:pPr>
              <w:jc w:val="center"/>
              <w:rPr>
                <w:rFonts w:ascii="Century Gothic" w:hAnsi="Century Gothic" w:cs="Arial"/>
              </w:rPr>
            </w:pPr>
          </w:p>
        </w:tc>
      </w:tr>
      <w:tr w:rsidR="000227D7" w:rsidRPr="00A34046" w14:paraId="45537A1F" w14:textId="77777777" w:rsidTr="000227D7">
        <w:trPr>
          <w:trHeight w:val="432"/>
        </w:trPr>
        <w:tc>
          <w:tcPr>
            <w:tcW w:w="1157" w:type="pct"/>
            <w:vAlign w:val="center"/>
          </w:tcPr>
          <w:p w14:paraId="20EEE845" w14:textId="72098F87" w:rsidR="000227D7" w:rsidRPr="00A34046" w:rsidRDefault="000227D7" w:rsidP="000227D7">
            <w:pPr>
              <w:jc w:val="center"/>
              <w:rPr>
                <w:rFonts w:ascii="Century Gothic" w:hAnsi="Century Gothic" w:cs="Arial"/>
              </w:rPr>
            </w:pPr>
            <w:r w:rsidRPr="00A34046">
              <w:rPr>
                <w:rFonts w:ascii="Century Gothic" w:hAnsi="Century Gothic" w:cs="Arial"/>
              </w:rPr>
              <w:t>Client Platform</w:t>
            </w:r>
          </w:p>
        </w:tc>
        <w:tc>
          <w:tcPr>
            <w:tcW w:w="1240" w:type="pct"/>
            <w:vAlign w:val="center"/>
          </w:tcPr>
          <w:p w14:paraId="08516DD2" w14:textId="15C1E0F8" w:rsidR="000227D7" w:rsidRPr="00A34046" w:rsidRDefault="000227D7" w:rsidP="000227D7">
            <w:pPr>
              <w:jc w:val="center"/>
              <w:rPr>
                <w:rFonts w:ascii="Century Gothic" w:hAnsi="Century Gothic" w:cs="Arial"/>
              </w:rPr>
            </w:pPr>
          </w:p>
        </w:tc>
        <w:tc>
          <w:tcPr>
            <w:tcW w:w="1010" w:type="pct"/>
            <w:vAlign w:val="center"/>
          </w:tcPr>
          <w:p w14:paraId="36EEC118" w14:textId="77777777" w:rsidR="000227D7" w:rsidRPr="00A34046" w:rsidRDefault="000227D7" w:rsidP="000227D7">
            <w:pPr>
              <w:jc w:val="center"/>
              <w:rPr>
                <w:rFonts w:ascii="Century Gothic" w:hAnsi="Century Gothic" w:cs="Arial"/>
              </w:rPr>
            </w:pPr>
          </w:p>
        </w:tc>
        <w:tc>
          <w:tcPr>
            <w:tcW w:w="1593" w:type="pct"/>
            <w:vAlign w:val="center"/>
          </w:tcPr>
          <w:p w14:paraId="00728B37" w14:textId="77777777" w:rsidR="000227D7" w:rsidRPr="00A34046" w:rsidRDefault="000227D7" w:rsidP="000227D7">
            <w:pPr>
              <w:jc w:val="center"/>
              <w:rPr>
                <w:rFonts w:ascii="Century Gothic" w:hAnsi="Century Gothic" w:cs="Arial"/>
              </w:rPr>
            </w:pPr>
          </w:p>
        </w:tc>
      </w:tr>
      <w:tr w:rsidR="00FC74F7" w:rsidRPr="00A34046" w14:paraId="0558CF0D" w14:textId="77777777" w:rsidTr="00ED67A9">
        <w:trPr>
          <w:trHeight w:val="432"/>
        </w:trPr>
        <w:tc>
          <w:tcPr>
            <w:tcW w:w="1157" w:type="pct"/>
            <w:vAlign w:val="center"/>
          </w:tcPr>
          <w:p w14:paraId="212DEF04" w14:textId="0DC28737" w:rsidR="00FC74F7" w:rsidRPr="00A34046" w:rsidRDefault="00FC74F7" w:rsidP="00FC74F7">
            <w:pPr>
              <w:jc w:val="center"/>
              <w:rPr>
                <w:rFonts w:ascii="Century Gothic" w:hAnsi="Century Gothic" w:cs="Arial"/>
              </w:rPr>
            </w:pPr>
            <w:r w:rsidRPr="00A34046">
              <w:rPr>
                <w:rFonts w:ascii="Century Gothic" w:hAnsi="Century Gothic" w:cs="Arial"/>
              </w:rPr>
              <w:t>Cashflow Software / Financial Modelling</w:t>
            </w:r>
          </w:p>
        </w:tc>
        <w:tc>
          <w:tcPr>
            <w:tcW w:w="1240" w:type="pct"/>
            <w:vAlign w:val="center"/>
          </w:tcPr>
          <w:p w14:paraId="7A37216D" w14:textId="49E0407E" w:rsidR="00FC74F7" w:rsidRPr="00A34046" w:rsidRDefault="00FC74F7" w:rsidP="00FC74F7">
            <w:pPr>
              <w:jc w:val="center"/>
              <w:rPr>
                <w:rFonts w:ascii="Century Gothic" w:hAnsi="Century Gothic" w:cs="Arial"/>
              </w:rPr>
            </w:pPr>
          </w:p>
        </w:tc>
        <w:tc>
          <w:tcPr>
            <w:tcW w:w="1010" w:type="pct"/>
            <w:vAlign w:val="center"/>
          </w:tcPr>
          <w:p w14:paraId="300A3C8C" w14:textId="74238435" w:rsidR="00FC74F7" w:rsidRPr="00A34046" w:rsidRDefault="00FC74F7" w:rsidP="00FC74F7">
            <w:pPr>
              <w:jc w:val="center"/>
              <w:rPr>
                <w:rFonts w:ascii="Century Gothic" w:hAnsi="Century Gothic" w:cs="Arial"/>
              </w:rPr>
            </w:pPr>
          </w:p>
        </w:tc>
        <w:tc>
          <w:tcPr>
            <w:tcW w:w="1593" w:type="pct"/>
            <w:vAlign w:val="center"/>
          </w:tcPr>
          <w:p w14:paraId="13C19AB5" w14:textId="385A947A" w:rsidR="00FC74F7" w:rsidRPr="00A34046" w:rsidRDefault="00FC74F7" w:rsidP="00FC74F7">
            <w:pPr>
              <w:jc w:val="center"/>
              <w:rPr>
                <w:rFonts w:ascii="Century Gothic" w:hAnsi="Century Gothic" w:cs="Arial"/>
              </w:rPr>
            </w:pPr>
          </w:p>
        </w:tc>
      </w:tr>
      <w:tr w:rsidR="000227D7" w:rsidRPr="00A34046" w14:paraId="16D01D5F" w14:textId="77777777" w:rsidTr="00ED67A9">
        <w:trPr>
          <w:trHeight w:val="432"/>
        </w:trPr>
        <w:tc>
          <w:tcPr>
            <w:tcW w:w="1157" w:type="pct"/>
            <w:vAlign w:val="center"/>
          </w:tcPr>
          <w:p w14:paraId="3B0BC92A" w14:textId="77777777" w:rsidR="00FC74F7" w:rsidRPr="00A34046" w:rsidRDefault="00FC74F7" w:rsidP="00FC74F7">
            <w:pPr>
              <w:jc w:val="center"/>
              <w:rPr>
                <w:rFonts w:ascii="Century Gothic" w:hAnsi="Century Gothic" w:cs="Arial"/>
                <w:color w:val="000000" w:themeColor="text1"/>
              </w:rPr>
            </w:pPr>
            <w:r w:rsidRPr="00A34046">
              <w:rPr>
                <w:rFonts w:ascii="Century Gothic" w:hAnsi="Century Gothic" w:cs="Arial"/>
                <w:color w:val="000000" w:themeColor="text1"/>
              </w:rPr>
              <w:t>Research software</w:t>
            </w:r>
          </w:p>
        </w:tc>
        <w:tc>
          <w:tcPr>
            <w:tcW w:w="1240" w:type="pct"/>
            <w:vAlign w:val="center"/>
          </w:tcPr>
          <w:p w14:paraId="4E3126E0" w14:textId="3B16F6AB" w:rsidR="00FC74F7" w:rsidRPr="00A34046" w:rsidRDefault="00FC74F7" w:rsidP="00FC74F7">
            <w:pPr>
              <w:jc w:val="center"/>
              <w:rPr>
                <w:rFonts w:ascii="Century Gothic" w:hAnsi="Century Gothic" w:cs="Arial"/>
                <w:color w:val="FF0000"/>
              </w:rPr>
            </w:pPr>
          </w:p>
        </w:tc>
        <w:tc>
          <w:tcPr>
            <w:tcW w:w="1010" w:type="pct"/>
            <w:vAlign w:val="center"/>
          </w:tcPr>
          <w:p w14:paraId="4EAD3850" w14:textId="22F7008F" w:rsidR="00FC74F7" w:rsidRPr="00A34046" w:rsidRDefault="00FC74F7" w:rsidP="00FC74F7">
            <w:pPr>
              <w:jc w:val="center"/>
              <w:rPr>
                <w:rFonts w:ascii="Century Gothic" w:hAnsi="Century Gothic" w:cs="Arial"/>
                <w:color w:val="FF0000"/>
              </w:rPr>
            </w:pPr>
          </w:p>
        </w:tc>
        <w:tc>
          <w:tcPr>
            <w:tcW w:w="1593" w:type="pct"/>
            <w:vAlign w:val="center"/>
          </w:tcPr>
          <w:p w14:paraId="66564634" w14:textId="1C4401ED" w:rsidR="00FC74F7" w:rsidRPr="00A34046" w:rsidRDefault="00FC74F7" w:rsidP="00FC74F7">
            <w:pPr>
              <w:jc w:val="center"/>
              <w:rPr>
                <w:rFonts w:ascii="Century Gothic" w:hAnsi="Century Gothic" w:cs="Arial"/>
                <w:color w:val="FF0000"/>
              </w:rPr>
            </w:pPr>
          </w:p>
        </w:tc>
      </w:tr>
      <w:tr w:rsidR="000227D7" w:rsidRPr="00A34046" w14:paraId="3C702605" w14:textId="77777777" w:rsidTr="00ED67A9">
        <w:trPr>
          <w:trHeight w:val="432"/>
        </w:trPr>
        <w:tc>
          <w:tcPr>
            <w:tcW w:w="1157" w:type="pct"/>
            <w:vAlign w:val="center"/>
          </w:tcPr>
          <w:p w14:paraId="49537FCE" w14:textId="1E8BDF64" w:rsidR="00FC74F7" w:rsidRPr="00A34046" w:rsidRDefault="00FC74F7" w:rsidP="00FC74F7">
            <w:pPr>
              <w:jc w:val="center"/>
              <w:rPr>
                <w:rFonts w:ascii="Century Gothic" w:hAnsi="Century Gothic" w:cs="Arial"/>
                <w:color w:val="000000" w:themeColor="text1"/>
              </w:rPr>
            </w:pPr>
            <w:r w:rsidRPr="00A34046">
              <w:rPr>
                <w:rFonts w:ascii="Century Gothic" w:hAnsi="Century Gothic" w:cs="Arial"/>
                <w:color w:val="000000" w:themeColor="text1"/>
              </w:rPr>
              <w:t>Client Risk Profiling</w:t>
            </w:r>
          </w:p>
        </w:tc>
        <w:tc>
          <w:tcPr>
            <w:tcW w:w="1240" w:type="pct"/>
            <w:vAlign w:val="center"/>
          </w:tcPr>
          <w:p w14:paraId="235AF05B" w14:textId="7B01D03D" w:rsidR="00FC74F7" w:rsidRPr="00A34046" w:rsidRDefault="00FC74F7" w:rsidP="00FC74F7">
            <w:pPr>
              <w:jc w:val="center"/>
              <w:rPr>
                <w:rFonts w:ascii="Century Gothic" w:hAnsi="Century Gothic" w:cs="Arial"/>
                <w:color w:val="FF0000"/>
              </w:rPr>
            </w:pPr>
          </w:p>
        </w:tc>
        <w:tc>
          <w:tcPr>
            <w:tcW w:w="1010" w:type="pct"/>
            <w:vAlign w:val="center"/>
          </w:tcPr>
          <w:p w14:paraId="72C3A9D3" w14:textId="02B63409" w:rsidR="00FC74F7" w:rsidRPr="00A34046" w:rsidRDefault="00FC74F7" w:rsidP="00FC74F7">
            <w:pPr>
              <w:jc w:val="center"/>
              <w:rPr>
                <w:rFonts w:ascii="Century Gothic" w:hAnsi="Century Gothic" w:cs="Arial"/>
                <w:color w:val="FF0000"/>
              </w:rPr>
            </w:pPr>
          </w:p>
        </w:tc>
        <w:tc>
          <w:tcPr>
            <w:tcW w:w="1593" w:type="pct"/>
            <w:vAlign w:val="center"/>
          </w:tcPr>
          <w:p w14:paraId="5756EA87" w14:textId="4626FD69" w:rsidR="00FC74F7" w:rsidRPr="00A34046" w:rsidRDefault="00FC74F7" w:rsidP="00FC74F7">
            <w:pPr>
              <w:jc w:val="center"/>
              <w:rPr>
                <w:rFonts w:ascii="Century Gothic" w:hAnsi="Century Gothic" w:cs="Arial"/>
                <w:color w:val="FF0000"/>
              </w:rPr>
            </w:pPr>
          </w:p>
        </w:tc>
      </w:tr>
      <w:tr w:rsidR="000227D7" w:rsidRPr="00A34046" w14:paraId="5D68C1D1" w14:textId="77777777" w:rsidTr="00ED67A9">
        <w:trPr>
          <w:trHeight w:val="432"/>
        </w:trPr>
        <w:tc>
          <w:tcPr>
            <w:tcW w:w="1157" w:type="pct"/>
            <w:vAlign w:val="center"/>
          </w:tcPr>
          <w:p w14:paraId="0E9B64B4" w14:textId="26CAF482" w:rsidR="002B387D" w:rsidRPr="00A34046" w:rsidRDefault="002B387D" w:rsidP="002B387D">
            <w:pPr>
              <w:jc w:val="center"/>
              <w:rPr>
                <w:rFonts w:ascii="Century Gothic" w:hAnsi="Century Gothic" w:cs="Arial"/>
                <w:color w:val="000000" w:themeColor="text1"/>
              </w:rPr>
            </w:pPr>
            <w:r w:rsidRPr="00A34046">
              <w:rPr>
                <w:rFonts w:ascii="Century Gothic" w:hAnsi="Century Gothic" w:cs="Arial"/>
                <w:color w:val="000000" w:themeColor="text1"/>
              </w:rPr>
              <w:t>Anti-Money Laundering</w:t>
            </w:r>
          </w:p>
        </w:tc>
        <w:tc>
          <w:tcPr>
            <w:tcW w:w="1240" w:type="pct"/>
            <w:vAlign w:val="center"/>
          </w:tcPr>
          <w:p w14:paraId="7A73134C" w14:textId="0F9EB75D" w:rsidR="002B387D" w:rsidRPr="00A34046" w:rsidRDefault="002B387D" w:rsidP="002B387D">
            <w:pPr>
              <w:jc w:val="center"/>
              <w:rPr>
                <w:rFonts w:ascii="Century Gothic" w:hAnsi="Century Gothic" w:cs="Arial"/>
                <w:color w:val="FF0000"/>
              </w:rPr>
            </w:pPr>
          </w:p>
        </w:tc>
        <w:tc>
          <w:tcPr>
            <w:tcW w:w="1010" w:type="pct"/>
            <w:vAlign w:val="center"/>
          </w:tcPr>
          <w:p w14:paraId="2BB83682" w14:textId="78DD25C5" w:rsidR="002B387D" w:rsidRPr="00A34046" w:rsidRDefault="002B387D" w:rsidP="002B387D">
            <w:pPr>
              <w:jc w:val="center"/>
              <w:rPr>
                <w:rFonts w:ascii="Century Gothic" w:hAnsi="Century Gothic" w:cs="Arial"/>
                <w:color w:val="FF0000"/>
              </w:rPr>
            </w:pPr>
          </w:p>
        </w:tc>
        <w:tc>
          <w:tcPr>
            <w:tcW w:w="1593" w:type="pct"/>
            <w:vAlign w:val="center"/>
          </w:tcPr>
          <w:p w14:paraId="550FE248" w14:textId="60D48F04" w:rsidR="002B387D" w:rsidRPr="00A34046" w:rsidRDefault="002B387D" w:rsidP="002B387D">
            <w:pPr>
              <w:jc w:val="center"/>
              <w:rPr>
                <w:rFonts w:ascii="Century Gothic" w:hAnsi="Century Gothic" w:cs="Arial"/>
                <w:color w:val="FF0000"/>
              </w:rPr>
            </w:pPr>
          </w:p>
        </w:tc>
      </w:tr>
      <w:tr w:rsidR="002B387D" w:rsidRPr="00A34046" w14:paraId="2891BCD8" w14:textId="77777777" w:rsidTr="00ED67A9">
        <w:trPr>
          <w:trHeight w:val="468"/>
        </w:trPr>
        <w:tc>
          <w:tcPr>
            <w:tcW w:w="1157" w:type="pct"/>
            <w:vAlign w:val="center"/>
          </w:tcPr>
          <w:p w14:paraId="49038F3E" w14:textId="77777777" w:rsidR="002B387D" w:rsidRPr="00A34046" w:rsidRDefault="002B387D" w:rsidP="002B387D">
            <w:pPr>
              <w:jc w:val="center"/>
              <w:rPr>
                <w:rFonts w:ascii="Century Gothic" w:hAnsi="Century Gothic" w:cs="Arial"/>
              </w:rPr>
            </w:pPr>
            <w:r w:rsidRPr="00A34046">
              <w:rPr>
                <w:rFonts w:ascii="Century Gothic" w:hAnsi="Century Gothic" w:cs="Arial"/>
              </w:rPr>
              <w:t>Telephones</w:t>
            </w:r>
          </w:p>
        </w:tc>
        <w:tc>
          <w:tcPr>
            <w:tcW w:w="1240" w:type="pct"/>
            <w:vAlign w:val="center"/>
          </w:tcPr>
          <w:p w14:paraId="289B0D2D" w14:textId="15813273" w:rsidR="002B387D" w:rsidRPr="00A34046" w:rsidRDefault="002B387D" w:rsidP="002B387D">
            <w:pPr>
              <w:jc w:val="center"/>
              <w:rPr>
                <w:rFonts w:ascii="Century Gothic" w:hAnsi="Century Gothic" w:cs="Arial"/>
              </w:rPr>
            </w:pPr>
          </w:p>
        </w:tc>
        <w:tc>
          <w:tcPr>
            <w:tcW w:w="1010" w:type="pct"/>
            <w:vAlign w:val="center"/>
          </w:tcPr>
          <w:p w14:paraId="5F552E0B" w14:textId="0FFDC527" w:rsidR="002B387D" w:rsidRPr="00A34046" w:rsidRDefault="002B387D" w:rsidP="002B387D">
            <w:pPr>
              <w:jc w:val="center"/>
              <w:rPr>
                <w:rFonts w:ascii="Century Gothic" w:hAnsi="Century Gothic" w:cs="Arial"/>
              </w:rPr>
            </w:pPr>
          </w:p>
        </w:tc>
        <w:tc>
          <w:tcPr>
            <w:tcW w:w="1593" w:type="pct"/>
            <w:vAlign w:val="center"/>
          </w:tcPr>
          <w:p w14:paraId="61D44CC3" w14:textId="44ABDB02" w:rsidR="002B387D" w:rsidRPr="00A34046" w:rsidRDefault="002B387D" w:rsidP="002B387D">
            <w:pPr>
              <w:jc w:val="center"/>
              <w:rPr>
                <w:rFonts w:ascii="Century Gothic" w:hAnsi="Century Gothic" w:cs="Arial"/>
              </w:rPr>
            </w:pPr>
          </w:p>
        </w:tc>
      </w:tr>
      <w:tr w:rsidR="002B387D" w:rsidRPr="00A34046" w14:paraId="20D2AD32" w14:textId="77777777" w:rsidTr="00ED67A9">
        <w:trPr>
          <w:trHeight w:val="418"/>
        </w:trPr>
        <w:tc>
          <w:tcPr>
            <w:tcW w:w="1157" w:type="pct"/>
            <w:vAlign w:val="center"/>
          </w:tcPr>
          <w:p w14:paraId="7A066270" w14:textId="6AB5ED4A" w:rsidR="002B387D" w:rsidRPr="00A34046" w:rsidRDefault="002B387D" w:rsidP="002B387D">
            <w:pPr>
              <w:jc w:val="center"/>
              <w:rPr>
                <w:rFonts w:ascii="Century Gothic" w:hAnsi="Century Gothic" w:cs="Arial"/>
              </w:rPr>
            </w:pPr>
            <w:r w:rsidRPr="00A34046">
              <w:rPr>
                <w:rFonts w:ascii="Century Gothic" w:hAnsi="Century Gothic" w:cs="Arial"/>
              </w:rPr>
              <w:t>Broadband</w:t>
            </w:r>
          </w:p>
        </w:tc>
        <w:tc>
          <w:tcPr>
            <w:tcW w:w="1240" w:type="pct"/>
            <w:vAlign w:val="center"/>
          </w:tcPr>
          <w:p w14:paraId="61FB56D3" w14:textId="37D1DDD4" w:rsidR="002B387D" w:rsidRPr="00A34046" w:rsidRDefault="002B387D" w:rsidP="002B387D">
            <w:pPr>
              <w:jc w:val="center"/>
              <w:rPr>
                <w:rFonts w:ascii="Century Gothic" w:hAnsi="Century Gothic" w:cs="Arial"/>
              </w:rPr>
            </w:pPr>
          </w:p>
        </w:tc>
        <w:tc>
          <w:tcPr>
            <w:tcW w:w="1010" w:type="pct"/>
            <w:vAlign w:val="center"/>
          </w:tcPr>
          <w:p w14:paraId="023ECB7A" w14:textId="7C7F399B" w:rsidR="002B387D" w:rsidRPr="00A34046" w:rsidRDefault="002B387D" w:rsidP="002B387D">
            <w:pPr>
              <w:jc w:val="center"/>
              <w:rPr>
                <w:rFonts w:ascii="Century Gothic" w:hAnsi="Century Gothic" w:cs="Arial"/>
              </w:rPr>
            </w:pPr>
          </w:p>
        </w:tc>
        <w:tc>
          <w:tcPr>
            <w:tcW w:w="1593" w:type="pct"/>
            <w:vAlign w:val="center"/>
          </w:tcPr>
          <w:p w14:paraId="3E10AD3C" w14:textId="187931FB" w:rsidR="002B387D" w:rsidRPr="00A34046" w:rsidRDefault="002B387D" w:rsidP="002B387D">
            <w:pPr>
              <w:jc w:val="center"/>
              <w:rPr>
                <w:rFonts w:ascii="Century Gothic" w:hAnsi="Century Gothic" w:cs="Arial"/>
              </w:rPr>
            </w:pPr>
          </w:p>
        </w:tc>
      </w:tr>
      <w:tr w:rsidR="002B387D" w:rsidRPr="00A34046" w14:paraId="0D76A7B5" w14:textId="77777777" w:rsidTr="00ED67A9">
        <w:trPr>
          <w:trHeight w:val="418"/>
        </w:trPr>
        <w:tc>
          <w:tcPr>
            <w:tcW w:w="1157" w:type="pct"/>
            <w:vAlign w:val="center"/>
          </w:tcPr>
          <w:p w14:paraId="16FE4B7A" w14:textId="2BC9B33A" w:rsidR="002B387D" w:rsidRPr="00A34046" w:rsidRDefault="002B387D" w:rsidP="002B387D">
            <w:pPr>
              <w:jc w:val="center"/>
              <w:rPr>
                <w:rFonts w:ascii="Century Gothic" w:hAnsi="Century Gothic" w:cs="Arial"/>
              </w:rPr>
            </w:pPr>
            <w:r w:rsidRPr="00A34046">
              <w:rPr>
                <w:rFonts w:ascii="Century Gothic" w:hAnsi="Century Gothic" w:cs="Arial"/>
              </w:rPr>
              <w:t>Client Portal</w:t>
            </w:r>
          </w:p>
        </w:tc>
        <w:tc>
          <w:tcPr>
            <w:tcW w:w="1240" w:type="pct"/>
            <w:vAlign w:val="center"/>
          </w:tcPr>
          <w:p w14:paraId="34A248E2" w14:textId="56ED205C" w:rsidR="002B387D" w:rsidRPr="00A34046" w:rsidRDefault="002B387D" w:rsidP="002B387D">
            <w:pPr>
              <w:jc w:val="center"/>
              <w:rPr>
                <w:rFonts w:ascii="Century Gothic" w:hAnsi="Century Gothic" w:cs="Arial"/>
              </w:rPr>
            </w:pPr>
          </w:p>
        </w:tc>
        <w:tc>
          <w:tcPr>
            <w:tcW w:w="1010" w:type="pct"/>
            <w:vAlign w:val="center"/>
          </w:tcPr>
          <w:p w14:paraId="50D2DD78" w14:textId="1A2B787F" w:rsidR="002B387D" w:rsidRPr="00A34046" w:rsidRDefault="002B387D" w:rsidP="002B387D">
            <w:pPr>
              <w:jc w:val="center"/>
              <w:rPr>
                <w:rFonts w:ascii="Century Gothic" w:hAnsi="Century Gothic" w:cs="Arial"/>
              </w:rPr>
            </w:pPr>
          </w:p>
        </w:tc>
        <w:tc>
          <w:tcPr>
            <w:tcW w:w="1593" w:type="pct"/>
            <w:vAlign w:val="center"/>
          </w:tcPr>
          <w:p w14:paraId="4487167E" w14:textId="0937E4DC" w:rsidR="002B387D" w:rsidRPr="00A34046" w:rsidRDefault="002B387D" w:rsidP="002B387D">
            <w:pPr>
              <w:jc w:val="center"/>
              <w:rPr>
                <w:rFonts w:ascii="Century Gothic" w:hAnsi="Century Gothic" w:cs="Arial"/>
              </w:rPr>
            </w:pPr>
          </w:p>
        </w:tc>
      </w:tr>
    </w:tbl>
    <w:p w14:paraId="4D4B0BD7" w14:textId="77777777" w:rsidR="00A06364" w:rsidRPr="00A34046" w:rsidRDefault="00A06364" w:rsidP="006A4458">
      <w:pPr>
        <w:rPr>
          <w:rFonts w:ascii="Century Gothic" w:hAnsi="Century Gothic" w:cs="Arial"/>
        </w:rPr>
      </w:pPr>
    </w:p>
    <w:p w14:paraId="1CB13D3E" w14:textId="77777777" w:rsidR="00885C36" w:rsidRPr="00A34046" w:rsidRDefault="00885C36">
      <w:pPr>
        <w:rPr>
          <w:rFonts w:ascii="Century Gothic" w:hAnsi="Century Gothic" w:cs="Arial"/>
          <w:b/>
        </w:rPr>
      </w:pPr>
      <w:r w:rsidRPr="00A34046">
        <w:rPr>
          <w:rFonts w:ascii="Century Gothic" w:hAnsi="Century Gothic" w:cs="Arial"/>
          <w:b/>
        </w:rPr>
        <w:br w:type="page"/>
      </w:r>
    </w:p>
    <w:p w14:paraId="2F2E2652" w14:textId="77777777" w:rsidR="00885C36" w:rsidRPr="00A34046" w:rsidRDefault="00885C36" w:rsidP="000C276B">
      <w:pPr>
        <w:pStyle w:val="Heading3"/>
        <w:rPr>
          <w:rFonts w:ascii="Century Gothic" w:hAnsi="Century Gothic"/>
          <w:color w:val="FF0000"/>
        </w:rPr>
      </w:pPr>
      <w:bookmarkStart w:id="9" w:name="_Toc109912788"/>
      <w:r w:rsidRPr="00A34046">
        <w:rPr>
          <w:rFonts w:ascii="Century Gothic" w:hAnsi="Century Gothic"/>
          <w:color w:val="FF0000"/>
        </w:rPr>
        <w:lastRenderedPageBreak/>
        <w:t>10. Identification and Mitigation of Risks</w:t>
      </w:r>
      <w:bookmarkEnd w:id="9"/>
    </w:p>
    <w:p w14:paraId="5312052E" w14:textId="1880DB27" w:rsidR="00E750D1" w:rsidRPr="00A34046" w:rsidRDefault="00E750D1">
      <w:pPr>
        <w:rPr>
          <w:rFonts w:ascii="Century Gothic" w:hAnsi="Century Gothic" w:cs="Arial"/>
          <w:b/>
        </w:rPr>
      </w:pPr>
    </w:p>
    <w:tbl>
      <w:tblPr>
        <w:tblW w:w="0" w:type="auto"/>
        <w:tblLook w:val="04A0" w:firstRow="1" w:lastRow="0" w:firstColumn="1" w:lastColumn="0" w:noHBand="0" w:noVBand="1"/>
      </w:tblPr>
      <w:tblGrid>
        <w:gridCol w:w="1512"/>
        <w:gridCol w:w="1765"/>
        <w:gridCol w:w="1550"/>
        <w:gridCol w:w="2660"/>
        <w:gridCol w:w="1514"/>
        <w:gridCol w:w="1585"/>
        <w:gridCol w:w="1349"/>
        <w:gridCol w:w="1450"/>
        <w:gridCol w:w="1772"/>
        <w:gridCol w:w="221"/>
      </w:tblGrid>
      <w:tr w:rsidR="001D4423" w:rsidRPr="00A34046" w14:paraId="46C1227C" w14:textId="77777777" w:rsidTr="0054752F">
        <w:trPr>
          <w:gridAfter w:val="1"/>
          <w:trHeight w:val="555"/>
          <w:tblHeader/>
        </w:trPr>
        <w:tc>
          <w:tcPr>
            <w:tcW w:w="1769" w:type="dxa"/>
            <w:tcBorders>
              <w:top w:val="single" w:sz="8" w:space="0" w:color="auto"/>
              <w:left w:val="single" w:sz="8" w:space="0" w:color="auto"/>
              <w:bottom w:val="single" w:sz="8" w:space="0" w:color="auto"/>
              <w:right w:val="single" w:sz="8" w:space="0" w:color="auto"/>
            </w:tcBorders>
            <w:shd w:val="clear" w:color="auto" w:fill="009193"/>
            <w:vAlign w:val="center"/>
            <w:hideMark/>
          </w:tcPr>
          <w:p w14:paraId="721F0738" w14:textId="77777777" w:rsidR="00C7144B" w:rsidRPr="00A34046" w:rsidRDefault="00C7144B" w:rsidP="00C7144B">
            <w:pPr>
              <w:jc w:val="cente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Potential Disaster</w:t>
            </w:r>
          </w:p>
        </w:tc>
        <w:tc>
          <w:tcPr>
            <w:tcW w:w="2334" w:type="dxa"/>
            <w:tcBorders>
              <w:top w:val="single" w:sz="8" w:space="0" w:color="auto"/>
              <w:left w:val="nil"/>
              <w:bottom w:val="single" w:sz="8" w:space="0" w:color="auto"/>
              <w:right w:val="single" w:sz="8" w:space="0" w:color="auto"/>
            </w:tcBorders>
            <w:shd w:val="clear" w:color="auto" w:fill="009193"/>
            <w:vAlign w:val="center"/>
            <w:hideMark/>
          </w:tcPr>
          <w:p w14:paraId="2B64EBF3" w14:textId="77777777" w:rsidR="00C7144B" w:rsidRPr="00A34046" w:rsidRDefault="00C7144B" w:rsidP="00C7144B">
            <w:pPr>
              <w:jc w:val="cente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Impact</w:t>
            </w:r>
          </w:p>
        </w:tc>
        <w:tc>
          <w:tcPr>
            <w:tcW w:w="2004" w:type="dxa"/>
            <w:tcBorders>
              <w:top w:val="single" w:sz="8" w:space="0" w:color="auto"/>
              <w:left w:val="nil"/>
              <w:bottom w:val="single" w:sz="8" w:space="0" w:color="auto"/>
              <w:right w:val="single" w:sz="8" w:space="0" w:color="auto"/>
            </w:tcBorders>
            <w:shd w:val="clear" w:color="auto" w:fill="009193"/>
            <w:vAlign w:val="center"/>
            <w:hideMark/>
          </w:tcPr>
          <w:p w14:paraId="59BCA5D0" w14:textId="77777777" w:rsidR="00C7144B" w:rsidRPr="00A34046" w:rsidRDefault="00C7144B" w:rsidP="00C7144B">
            <w:pPr>
              <w:jc w:val="cente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Mitigation</w:t>
            </w:r>
          </w:p>
        </w:tc>
        <w:tc>
          <w:tcPr>
            <w:tcW w:w="0" w:type="auto"/>
            <w:gridSpan w:val="5"/>
            <w:tcBorders>
              <w:top w:val="single" w:sz="8" w:space="0" w:color="auto"/>
              <w:left w:val="nil"/>
              <w:bottom w:val="single" w:sz="8" w:space="0" w:color="auto"/>
              <w:right w:val="single" w:sz="8" w:space="0" w:color="000000"/>
            </w:tcBorders>
            <w:shd w:val="clear" w:color="auto" w:fill="009193"/>
            <w:vAlign w:val="center"/>
            <w:hideMark/>
          </w:tcPr>
          <w:p w14:paraId="353202EA" w14:textId="77777777" w:rsidR="00C7144B" w:rsidRPr="00A34046" w:rsidRDefault="00C7144B" w:rsidP="00C7144B">
            <w:pPr>
              <w:jc w:val="cente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Initial Response</w:t>
            </w:r>
          </w:p>
        </w:tc>
        <w:tc>
          <w:tcPr>
            <w:tcW w:w="0" w:type="auto"/>
            <w:tcBorders>
              <w:top w:val="single" w:sz="8" w:space="0" w:color="auto"/>
              <w:left w:val="nil"/>
              <w:bottom w:val="single" w:sz="8" w:space="0" w:color="auto"/>
              <w:right w:val="single" w:sz="8" w:space="0" w:color="auto"/>
            </w:tcBorders>
            <w:shd w:val="clear" w:color="auto" w:fill="009193"/>
            <w:vAlign w:val="center"/>
            <w:hideMark/>
          </w:tcPr>
          <w:p w14:paraId="5AA6A97E" w14:textId="77777777" w:rsidR="00C7144B" w:rsidRPr="00A34046" w:rsidRDefault="00C7144B" w:rsidP="00C7144B">
            <w:pPr>
              <w:jc w:val="cente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Additional Procedures</w:t>
            </w:r>
          </w:p>
        </w:tc>
      </w:tr>
      <w:tr w:rsidR="001D4423" w:rsidRPr="00A34046" w14:paraId="3629BD3B" w14:textId="77777777" w:rsidTr="0054752F">
        <w:trPr>
          <w:gridAfter w:val="1"/>
          <w:trHeight w:val="1815"/>
        </w:trPr>
        <w:tc>
          <w:tcPr>
            <w:tcW w:w="0" w:type="auto"/>
            <w:tcBorders>
              <w:top w:val="single" w:sz="8" w:space="0" w:color="auto"/>
              <w:left w:val="single" w:sz="8" w:space="0" w:color="auto"/>
              <w:bottom w:val="single" w:sz="8" w:space="0" w:color="000000"/>
              <w:right w:val="single" w:sz="8" w:space="0" w:color="auto"/>
            </w:tcBorders>
            <w:shd w:val="clear" w:color="auto" w:fill="009193"/>
            <w:vAlign w:val="center"/>
            <w:hideMark/>
          </w:tcPr>
          <w:p w14:paraId="7A54D578" w14:textId="77777777" w:rsidR="00C7144B" w:rsidRPr="00A34046" w:rsidRDefault="00C7144B" w:rsidP="00C7144B">
            <w:pP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Loss of internet access and systems (including email)</w:t>
            </w:r>
          </w:p>
        </w:tc>
        <w:tc>
          <w:tcPr>
            <w:tcW w:w="0" w:type="auto"/>
            <w:tcBorders>
              <w:top w:val="nil"/>
              <w:left w:val="nil"/>
              <w:bottom w:val="single" w:sz="8" w:space="0" w:color="auto"/>
              <w:right w:val="single" w:sz="8" w:space="0" w:color="auto"/>
            </w:tcBorders>
            <w:shd w:val="clear" w:color="auto" w:fill="auto"/>
            <w:vAlign w:val="center"/>
            <w:hideMark/>
          </w:tcPr>
          <w:p w14:paraId="238E6869"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Critically dependent upon email and internet access for business</w:t>
            </w:r>
          </w:p>
        </w:tc>
        <w:tc>
          <w:tcPr>
            <w:tcW w:w="0" w:type="auto"/>
            <w:tcBorders>
              <w:top w:val="nil"/>
              <w:left w:val="nil"/>
              <w:bottom w:val="single" w:sz="8" w:space="0" w:color="auto"/>
              <w:right w:val="single" w:sz="8" w:space="0" w:color="auto"/>
            </w:tcBorders>
            <w:shd w:val="clear" w:color="auto" w:fill="auto"/>
            <w:vAlign w:val="center"/>
            <w:hideMark/>
          </w:tcPr>
          <w:p w14:paraId="29485BE3" w14:textId="0D6D7A94"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xml:space="preserve">Immediate response required to threats to prevent loss of service or </w:t>
            </w:r>
            <w:r w:rsidR="009A35A4" w:rsidRPr="00A34046">
              <w:rPr>
                <w:rFonts w:ascii="Century Gothic" w:hAnsi="Century Gothic" w:cs="Calibri"/>
                <w:bCs w:val="0"/>
                <w:color w:val="FF0000"/>
                <w:lang w:eastAsia="en-GB"/>
              </w:rPr>
              <w:t>long-term</w:t>
            </w:r>
            <w:r w:rsidRPr="00A34046">
              <w:rPr>
                <w:rFonts w:ascii="Century Gothic" w:hAnsi="Century Gothic" w:cs="Calibri"/>
                <w:bCs w:val="0"/>
                <w:color w:val="FF0000"/>
                <w:lang w:eastAsia="en-GB"/>
              </w:rPr>
              <w:t xml:space="preserve"> system </w:t>
            </w:r>
            <w:proofErr w:type="gramStart"/>
            <w:r w:rsidRPr="00A34046">
              <w:rPr>
                <w:rFonts w:ascii="Century Gothic" w:hAnsi="Century Gothic" w:cs="Calibri"/>
                <w:bCs w:val="0"/>
                <w:color w:val="FF0000"/>
                <w:lang w:eastAsia="en-GB"/>
              </w:rPr>
              <w:t>un availability</w:t>
            </w:r>
            <w:proofErr w:type="gramEnd"/>
          </w:p>
        </w:tc>
        <w:tc>
          <w:tcPr>
            <w:tcW w:w="0" w:type="auto"/>
            <w:tcBorders>
              <w:top w:val="nil"/>
              <w:left w:val="nil"/>
              <w:bottom w:val="single" w:sz="8" w:space="0" w:color="auto"/>
              <w:right w:val="single" w:sz="8" w:space="0" w:color="auto"/>
            </w:tcBorders>
            <w:shd w:val="clear" w:color="auto" w:fill="auto"/>
            <w:vAlign w:val="center"/>
            <w:hideMark/>
          </w:tcPr>
          <w:p w14:paraId="57F9E1D7"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Contact suppliers. Access Server Room if safe</w:t>
            </w:r>
          </w:p>
        </w:tc>
        <w:tc>
          <w:tcPr>
            <w:tcW w:w="0" w:type="auto"/>
            <w:tcBorders>
              <w:top w:val="nil"/>
              <w:left w:val="nil"/>
              <w:bottom w:val="single" w:sz="8" w:space="0" w:color="auto"/>
              <w:right w:val="single" w:sz="8" w:space="0" w:color="auto"/>
            </w:tcBorders>
            <w:shd w:val="clear" w:color="auto" w:fill="auto"/>
            <w:vAlign w:val="center"/>
            <w:hideMark/>
          </w:tcPr>
          <w:p w14:paraId="2859CECC"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Assess impact and duration on systems availability.  Ensure integrity of power supply and shutdown if necessary</w:t>
            </w:r>
          </w:p>
        </w:tc>
        <w:tc>
          <w:tcPr>
            <w:tcW w:w="0" w:type="auto"/>
            <w:tcBorders>
              <w:top w:val="nil"/>
              <w:left w:val="nil"/>
              <w:bottom w:val="single" w:sz="8" w:space="0" w:color="auto"/>
              <w:right w:val="single" w:sz="8" w:space="0" w:color="auto"/>
            </w:tcBorders>
            <w:shd w:val="clear" w:color="auto" w:fill="auto"/>
            <w:vAlign w:val="center"/>
            <w:hideMark/>
          </w:tcPr>
          <w:p w14:paraId="185F2BD9"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Communicate impact to Board</w:t>
            </w:r>
          </w:p>
        </w:tc>
        <w:tc>
          <w:tcPr>
            <w:tcW w:w="0" w:type="auto"/>
            <w:tcBorders>
              <w:top w:val="nil"/>
              <w:left w:val="nil"/>
              <w:bottom w:val="single" w:sz="8" w:space="0" w:color="auto"/>
              <w:right w:val="single" w:sz="8" w:space="0" w:color="auto"/>
            </w:tcBorders>
            <w:shd w:val="clear" w:color="auto" w:fill="auto"/>
            <w:vAlign w:val="center"/>
            <w:hideMark/>
          </w:tcPr>
          <w:p w14:paraId="1621DF1A"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Invoke IT Recovery Plan for individual systems if able and as required</w:t>
            </w:r>
          </w:p>
        </w:tc>
        <w:tc>
          <w:tcPr>
            <w:tcW w:w="0" w:type="auto"/>
            <w:tcBorders>
              <w:top w:val="nil"/>
              <w:left w:val="nil"/>
              <w:bottom w:val="single" w:sz="8" w:space="0" w:color="auto"/>
              <w:right w:val="single" w:sz="8" w:space="0" w:color="auto"/>
            </w:tcBorders>
            <w:shd w:val="clear" w:color="auto" w:fill="auto"/>
            <w:vAlign w:val="center"/>
            <w:hideMark/>
          </w:tcPr>
          <w:p w14:paraId="2C78B5EC" w14:textId="538E90AF"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If part of wider system failure</w:t>
            </w:r>
            <w:r w:rsidR="00B4020C" w:rsidRPr="00A34046">
              <w:rPr>
                <w:rFonts w:ascii="Century Gothic" w:hAnsi="Century Gothic" w:cs="Calibri"/>
                <w:bCs w:val="0"/>
                <w:color w:val="FF0000"/>
                <w:lang w:eastAsia="en-GB"/>
              </w:rPr>
              <w:t>,</w:t>
            </w:r>
            <w:r w:rsidRPr="00A34046">
              <w:rPr>
                <w:rFonts w:ascii="Century Gothic" w:hAnsi="Century Gothic" w:cs="Calibri"/>
                <w:bCs w:val="0"/>
                <w:color w:val="FF0000"/>
                <w:lang w:eastAsia="en-GB"/>
              </w:rPr>
              <w:t xml:space="preserve"> invoke Business Continuity Plan</w:t>
            </w:r>
          </w:p>
        </w:tc>
        <w:tc>
          <w:tcPr>
            <w:tcW w:w="0" w:type="auto"/>
            <w:tcBorders>
              <w:top w:val="nil"/>
              <w:left w:val="nil"/>
              <w:bottom w:val="single" w:sz="8" w:space="0" w:color="auto"/>
              <w:right w:val="single" w:sz="8" w:space="0" w:color="auto"/>
            </w:tcBorders>
            <w:shd w:val="clear" w:color="auto" w:fill="auto"/>
            <w:vAlign w:val="center"/>
            <w:hideMark/>
          </w:tcPr>
          <w:p w14:paraId="2DE7F188"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IT Recovery Plan</w:t>
            </w:r>
          </w:p>
        </w:tc>
      </w:tr>
      <w:tr w:rsidR="001D4423" w:rsidRPr="00A34046" w14:paraId="2D2BE183" w14:textId="77777777" w:rsidTr="0054752F">
        <w:trPr>
          <w:gridAfter w:val="1"/>
          <w:trHeight w:val="705"/>
        </w:trPr>
        <w:tc>
          <w:tcPr>
            <w:tcW w:w="0" w:type="auto"/>
            <w:vMerge w:val="restart"/>
            <w:tcBorders>
              <w:top w:val="single" w:sz="8" w:space="0" w:color="auto"/>
              <w:left w:val="single" w:sz="8" w:space="0" w:color="auto"/>
              <w:bottom w:val="single" w:sz="8" w:space="0" w:color="000000"/>
              <w:right w:val="single" w:sz="8" w:space="0" w:color="auto"/>
            </w:tcBorders>
            <w:shd w:val="clear" w:color="auto" w:fill="009193"/>
            <w:vAlign w:val="center"/>
            <w:hideMark/>
          </w:tcPr>
          <w:p w14:paraId="7A4D5D91" w14:textId="77777777" w:rsidR="00C7144B" w:rsidRPr="00A34046" w:rsidRDefault="00C7144B" w:rsidP="00C7144B">
            <w:pP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Loss of Telephones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0B7B6A"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Telephone communication critical to business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8A4F2D"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Use of back up phone line provided by DTX</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0C37A1"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Immediate divert of phones to alternative/ home office and send staff there</w:t>
            </w:r>
          </w:p>
        </w:tc>
        <w:tc>
          <w:tcPr>
            <w:tcW w:w="0" w:type="auto"/>
            <w:tcBorders>
              <w:top w:val="nil"/>
              <w:left w:val="nil"/>
              <w:bottom w:val="nil"/>
              <w:right w:val="single" w:sz="8" w:space="0" w:color="auto"/>
            </w:tcBorders>
            <w:shd w:val="clear" w:color="auto" w:fill="auto"/>
            <w:vAlign w:val="center"/>
            <w:hideMark/>
          </w:tcPr>
          <w:p w14:paraId="14BF03DE"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Activate divert procedure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041018"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Investigate fault with service providers and re-establish connectivity asap</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9EA6E9D"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Invoke Telecoms Recovery Plan for individual systems if able and as required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A26DA8" w14:textId="1F516F08"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If part of wider system failure</w:t>
            </w:r>
            <w:r w:rsidR="00B4020C" w:rsidRPr="00A34046">
              <w:rPr>
                <w:rFonts w:ascii="Century Gothic" w:hAnsi="Century Gothic" w:cs="Calibri"/>
                <w:bCs w:val="0"/>
                <w:color w:val="FF0000"/>
                <w:lang w:eastAsia="en-GB"/>
              </w:rPr>
              <w:t>,</w:t>
            </w:r>
            <w:r w:rsidRPr="00A34046">
              <w:rPr>
                <w:rFonts w:ascii="Century Gothic" w:hAnsi="Century Gothic" w:cs="Calibri"/>
                <w:bCs w:val="0"/>
                <w:color w:val="FF0000"/>
                <w:lang w:eastAsia="en-GB"/>
              </w:rPr>
              <w:t xml:space="preserve"> invoke Business Continuity Plan</w:t>
            </w:r>
          </w:p>
        </w:tc>
        <w:tc>
          <w:tcPr>
            <w:tcW w:w="0" w:type="auto"/>
            <w:tcBorders>
              <w:top w:val="nil"/>
              <w:left w:val="nil"/>
              <w:bottom w:val="nil"/>
              <w:right w:val="single" w:sz="8" w:space="0" w:color="auto"/>
            </w:tcBorders>
            <w:shd w:val="clear" w:color="auto" w:fill="auto"/>
            <w:vAlign w:val="center"/>
            <w:hideMark/>
          </w:tcPr>
          <w:p w14:paraId="1F5579BC"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Use mobiles</w:t>
            </w:r>
          </w:p>
        </w:tc>
      </w:tr>
      <w:tr w:rsidR="001D4423" w:rsidRPr="00A34046" w14:paraId="38E0D95F" w14:textId="77777777" w:rsidTr="0054752F">
        <w:trPr>
          <w:gridAfter w:val="1"/>
          <w:trHeight w:val="735"/>
        </w:trPr>
        <w:tc>
          <w:tcPr>
            <w:tcW w:w="0" w:type="auto"/>
            <w:vMerge/>
            <w:tcBorders>
              <w:top w:val="single" w:sz="8" w:space="0" w:color="auto"/>
              <w:left w:val="single" w:sz="8" w:space="0" w:color="auto"/>
              <w:bottom w:val="single" w:sz="8" w:space="0" w:color="000000"/>
              <w:right w:val="single" w:sz="8" w:space="0" w:color="auto"/>
            </w:tcBorders>
            <w:shd w:val="clear" w:color="auto" w:fill="009193"/>
            <w:vAlign w:val="center"/>
            <w:hideMark/>
          </w:tcPr>
          <w:p w14:paraId="07772B9F" w14:textId="77777777" w:rsidR="00C7144B" w:rsidRPr="00A34046" w:rsidRDefault="00C7144B" w:rsidP="00C7144B">
            <w:pPr>
              <w:rPr>
                <w:rFonts w:ascii="Century Gothic" w:hAnsi="Century Gothic" w:cs="Calibri"/>
                <w:bCs w:val="0"/>
                <w:color w:val="FFFFFF" w:themeColor="background1"/>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1D11BC0"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E2255F0"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647B315" w14:textId="77777777" w:rsidR="00C7144B" w:rsidRPr="00A34046" w:rsidRDefault="00C7144B" w:rsidP="00C7144B">
            <w:pPr>
              <w:rPr>
                <w:rFonts w:ascii="Century Gothic" w:hAnsi="Century Gothic" w:cs="Calibri"/>
                <w:bCs w:val="0"/>
                <w:color w:val="FF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7ADDD68"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May require temporary use of mobiles</w:t>
            </w:r>
          </w:p>
        </w:tc>
        <w:tc>
          <w:tcPr>
            <w:tcW w:w="0" w:type="auto"/>
            <w:vMerge/>
            <w:tcBorders>
              <w:top w:val="nil"/>
              <w:left w:val="single" w:sz="8" w:space="0" w:color="auto"/>
              <w:bottom w:val="single" w:sz="8" w:space="0" w:color="000000"/>
              <w:right w:val="single" w:sz="8" w:space="0" w:color="auto"/>
            </w:tcBorders>
            <w:vAlign w:val="center"/>
            <w:hideMark/>
          </w:tcPr>
          <w:p w14:paraId="4413C223"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50B8D02"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72D6CD3" w14:textId="77777777" w:rsidR="00C7144B" w:rsidRPr="00A34046" w:rsidRDefault="00C7144B" w:rsidP="00C7144B">
            <w:pPr>
              <w:rPr>
                <w:rFonts w:ascii="Century Gothic" w:hAnsi="Century Gothic" w:cs="Calibri"/>
                <w:bCs w:val="0"/>
                <w:color w:val="FF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54B4D875"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IT Recovery Plan</w:t>
            </w:r>
          </w:p>
        </w:tc>
      </w:tr>
      <w:tr w:rsidR="001D4423" w:rsidRPr="00A34046" w14:paraId="2EC2DBDA" w14:textId="77777777" w:rsidTr="0054752F">
        <w:trPr>
          <w:gridAfter w:val="1"/>
          <w:trHeight w:val="1275"/>
        </w:trPr>
        <w:tc>
          <w:tcPr>
            <w:tcW w:w="0" w:type="auto"/>
            <w:tcBorders>
              <w:top w:val="single" w:sz="8" w:space="0" w:color="auto"/>
              <w:left w:val="single" w:sz="8" w:space="0" w:color="auto"/>
              <w:bottom w:val="single" w:sz="8" w:space="0" w:color="000000"/>
              <w:right w:val="single" w:sz="8" w:space="0" w:color="auto"/>
            </w:tcBorders>
            <w:shd w:val="clear" w:color="auto" w:fill="009193"/>
            <w:vAlign w:val="center"/>
            <w:hideMark/>
          </w:tcPr>
          <w:p w14:paraId="24FFD553" w14:textId="77777777" w:rsidR="00C7144B" w:rsidRPr="00A34046" w:rsidRDefault="00C7144B" w:rsidP="00C7144B">
            <w:pP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Loss of Cloud Access</w:t>
            </w:r>
          </w:p>
        </w:tc>
        <w:tc>
          <w:tcPr>
            <w:tcW w:w="0" w:type="auto"/>
            <w:tcBorders>
              <w:top w:val="nil"/>
              <w:left w:val="nil"/>
              <w:bottom w:val="single" w:sz="8" w:space="0" w:color="auto"/>
              <w:right w:val="single" w:sz="8" w:space="0" w:color="auto"/>
            </w:tcBorders>
            <w:shd w:val="clear" w:color="auto" w:fill="auto"/>
            <w:vAlign w:val="center"/>
            <w:hideMark/>
          </w:tcPr>
          <w:p w14:paraId="05A79365"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xml:space="preserve">Critical access to databases, client documents and internet </w:t>
            </w:r>
          </w:p>
        </w:tc>
        <w:tc>
          <w:tcPr>
            <w:tcW w:w="0" w:type="auto"/>
            <w:tcBorders>
              <w:top w:val="nil"/>
              <w:left w:val="nil"/>
              <w:bottom w:val="single" w:sz="8" w:space="0" w:color="auto"/>
              <w:right w:val="single" w:sz="8" w:space="0" w:color="auto"/>
            </w:tcBorders>
            <w:shd w:val="clear" w:color="auto" w:fill="auto"/>
            <w:vAlign w:val="center"/>
            <w:hideMark/>
          </w:tcPr>
          <w:p w14:paraId="08CE2CB0"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HP servers used. Servers backed up daily. Service contract in place</w:t>
            </w:r>
          </w:p>
        </w:tc>
        <w:tc>
          <w:tcPr>
            <w:tcW w:w="0" w:type="auto"/>
            <w:tcBorders>
              <w:top w:val="nil"/>
              <w:left w:val="nil"/>
              <w:bottom w:val="single" w:sz="8" w:space="0" w:color="auto"/>
              <w:right w:val="single" w:sz="8" w:space="0" w:color="auto"/>
            </w:tcBorders>
            <w:shd w:val="clear" w:color="auto" w:fill="auto"/>
            <w:vAlign w:val="center"/>
            <w:hideMark/>
          </w:tcPr>
          <w:p w14:paraId="689508BE"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Investigate fault with service partners and re-establish access to server asap</w:t>
            </w:r>
          </w:p>
        </w:tc>
        <w:tc>
          <w:tcPr>
            <w:tcW w:w="0" w:type="auto"/>
            <w:tcBorders>
              <w:top w:val="nil"/>
              <w:left w:val="nil"/>
              <w:bottom w:val="single" w:sz="8" w:space="0" w:color="auto"/>
              <w:right w:val="single" w:sz="8" w:space="0" w:color="auto"/>
            </w:tcBorders>
            <w:shd w:val="clear" w:color="auto" w:fill="auto"/>
            <w:vAlign w:val="center"/>
            <w:hideMark/>
          </w:tcPr>
          <w:p w14:paraId="387D52B1"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Invoke IT Recovery Plan</w:t>
            </w:r>
          </w:p>
        </w:tc>
        <w:tc>
          <w:tcPr>
            <w:tcW w:w="0" w:type="auto"/>
            <w:tcBorders>
              <w:top w:val="nil"/>
              <w:left w:val="nil"/>
              <w:bottom w:val="single" w:sz="8" w:space="0" w:color="auto"/>
              <w:right w:val="single" w:sz="8" w:space="0" w:color="auto"/>
            </w:tcBorders>
            <w:shd w:val="clear" w:color="auto" w:fill="auto"/>
            <w:vAlign w:val="center"/>
            <w:hideMark/>
          </w:tcPr>
          <w:p w14:paraId="3ADA18D5"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BF7769F"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F8EAA66"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F2BCF76"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Consider secondary cloud service for additional back up</w:t>
            </w:r>
          </w:p>
        </w:tc>
      </w:tr>
      <w:tr w:rsidR="001D4423" w:rsidRPr="00A34046" w14:paraId="5879A899" w14:textId="77777777" w:rsidTr="0054752F">
        <w:trPr>
          <w:gridAfter w:val="1"/>
          <w:trHeight w:val="1080"/>
        </w:trPr>
        <w:tc>
          <w:tcPr>
            <w:tcW w:w="0" w:type="auto"/>
            <w:vMerge w:val="restart"/>
            <w:tcBorders>
              <w:top w:val="single" w:sz="8" w:space="0" w:color="auto"/>
              <w:left w:val="single" w:sz="8" w:space="0" w:color="auto"/>
              <w:bottom w:val="single" w:sz="8" w:space="0" w:color="000000"/>
              <w:right w:val="single" w:sz="8" w:space="0" w:color="auto"/>
            </w:tcBorders>
            <w:shd w:val="clear" w:color="auto" w:fill="009193"/>
            <w:vAlign w:val="center"/>
            <w:hideMark/>
          </w:tcPr>
          <w:p w14:paraId="047908F3" w14:textId="77777777" w:rsidR="00C7144B" w:rsidRPr="00A34046" w:rsidRDefault="00C7144B" w:rsidP="00C7144B">
            <w:pP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lastRenderedPageBreak/>
              <w:t>Power/Utilities Failure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2590215"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xml:space="preserve">Critical because of impact on voice and data communication, and operability of office through heating and water supply </w:t>
            </w:r>
          </w:p>
        </w:tc>
        <w:tc>
          <w:tcPr>
            <w:tcW w:w="0" w:type="auto"/>
            <w:tcBorders>
              <w:top w:val="nil"/>
              <w:left w:val="nil"/>
              <w:bottom w:val="nil"/>
              <w:right w:val="single" w:sz="8" w:space="0" w:color="auto"/>
            </w:tcBorders>
            <w:shd w:val="clear" w:color="auto" w:fill="auto"/>
            <w:vAlign w:val="center"/>
            <w:hideMark/>
          </w:tcPr>
          <w:p w14:paraId="1BB1B520" w14:textId="7B3374F9"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Annual review of infrastructure.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7E49C5"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Investigate and assess situation Call out service contractors. Liaise with utilities providers if appropriate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E0C670"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xml:space="preserve">Consider impact and duration on hygiene. </w:t>
            </w:r>
          </w:p>
        </w:tc>
        <w:tc>
          <w:tcPr>
            <w:tcW w:w="0" w:type="auto"/>
            <w:tcBorders>
              <w:top w:val="nil"/>
              <w:left w:val="nil"/>
              <w:bottom w:val="nil"/>
              <w:right w:val="single" w:sz="8" w:space="0" w:color="auto"/>
            </w:tcBorders>
            <w:shd w:val="clear" w:color="auto" w:fill="auto"/>
            <w:vAlign w:val="center"/>
            <w:hideMark/>
          </w:tcPr>
          <w:p w14:paraId="78296F2E"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xml:space="preserve">If prolonged investigate buying in water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89B3643"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Prepare engineering solution and if appropriate hire temporary equipment and plug into building systems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57DA09A"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Invoke Business Continuity Plan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F86FBE0"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r>
      <w:tr w:rsidR="001D4423" w:rsidRPr="00A34046" w14:paraId="5C108193" w14:textId="77777777" w:rsidTr="0054752F">
        <w:trPr>
          <w:gridAfter w:val="1"/>
          <w:trHeight w:val="900"/>
        </w:trPr>
        <w:tc>
          <w:tcPr>
            <w:tcW w:w="0" w:type="auto"/>
            <w:vMerge/>
            <w:tcBorders>
              <w:top w:val="single" w:sz="8" w:space="0" w:color="auto"/>
              <w:left w:val="single" w:sz="8" w:space="0" w:color="auto"/>
              <w:bottom w:val="single" w:sz="8" w:space="0" w:color="000000"/>
              <w:right w:val="single" w:sz="8" w:space="0" w:color="auto"/>
            </w:tcBorders>
            <w:shd w:val="clear" w:color="auto" w:fill="009193"/>
            <w:vAlign w:val="center"/>
            <w:hideMark/>
          </w:tcPr>
          <w:p w14:paraId="4E45E8D2"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B01A810" w14:textId="77777777" w:rsidR="00C7144B" w:rsidRPr="00A34046" w:rsidRDefault="00C7144B" w:rsidP="00C7144B">
            <w:pPr>
              <w:rPr>
                <w:rFonts w:ascii="Century Gothic" w:hAnsi="Century Gothic" w:cs="Calibri"/>
                <w:bCs w:val="0"/>
                <w:color w:val="404040"/>
                <w:lang w:eastAsia="en-GB"/>
              </w:rPr>
            </w:pPr>
          </w:p>
        </w:tc>
        <w:tc>
          <w:tcPr>
            <w:tcW w:w="0" w:type="auto"/>
            <w:tcBorders>
              <w:top w:val="nil"/>
              <w:left w:val="nil"/>
              <w:bottom w:val="nil"/>
              <w:right w:val="single" w:sz="8" w:space="0" w:color="auto"/>
            </w:tcBorders>
            <w:shd w:val="clear" w:color="auto" w:fill="auto"/>
            <w:vAlign w:val="center"/>
            <w:hideMark/>
          </w:tcPr>
          <w:p w14:paraId="39995D9B" w14:textId="77777777" w:rsidR="00C7144B" w:rsidRPr="00A34046" w:rsidRDefault="00C7144B" w:rsidP="00C7144B">
            <w:pPr>
              <w:rPr>
                <w:rFonts w:ascii="Century Gothic" w:hAnsi="Century Gothic" w:cs="Calibri"/>
                <w:bCs w:val="0"/>
                <w:color w:val="404040"/>
                <w:lang w:eastAsia="en-GB"/>
              </w:rPr>
            </w:pPr>
            <w:r w:rsidRPr="00A34046">
              <w:rPr>
                <w:rFonts w:ascii="Century Gothic" w:hAnsi="Century Gothic" w:cs="Calibri"/>
                <w:bCs w:val="0"/>
                <w:color w:val="FF0000"/>
                <w:lang w:eastAsia="en-GB"/>
              </w:rPr>
              <w:t>Alternative/ home office available in event of long terms failure.</w:t>
            </w:r>
          </w:p>
        </w:tc>
        <w:tc>
          <w:tcPr>
            <w:tcW w:w="0" w:type="auto"/>
            <w:vMerge/>
            <w:tcBorders>
              <w:top w:val="nil"/>
              <w:left w:val="single" w:sz="8" w:space="0" w:color="auto"/>
              <w:bottom w:val="single" w:sz="8" w:space="0" w:color="000000"/>
              <w:right w:val="single" w:sz="8" w:space="0" w:color="auto"/>
            </w:tcBorders>
            <w:vAlign w:val="center"/>
            <w:hideMark/>
          </w:tcPr>
          <w:p w14:paraId="4BA8DD72"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8444BF6" w14:textId="77777777" w:rsidR="00C7144B" w:rsidRPr="00A34046" w:rsidRDefault="00C7144B" w:rsidP="00C7144B">
            <w:pPr>
              <w:rPr>
                <w:rFonts w:ascii="Century Gothic" w:hAnsi="Century Gothic" w:cs="Calibri"/>
                <w:bCs w:val="0"/>
                <w:color w:val="404040"/>
                <w:lang w:eastAsia="en-GB"/>
              </w:rPr>
            </w:pPr>
          </w:p>
        </w:tc>
        <w:tc>
          <w:tcPr>
            <w:tcW w:w="0" w:type="auto"/>
            <w:tcBorders>
              <w:top w:val="nil"/>
              <w:left w:val="nil"/>
              <w:bottom w:val="nil"/>
              <w:right w:val="single" w:sz="8" w:space="0" w:color="auto"/>
            </w:tcBorders>
            <w:shd w:val="clear" w:color="auto" w:fill="auto"/>
            <w:vAlign w:val="center"/>
            <w:hideMark/>
          </w:tcPr>
          <w:p w14:paraId="5F22E545" w14:textId="77777777" w:rsidR="00C7144B" w:rsidRPr="00A34046" w:rsidRDefault="00C7144B" w:rsidP="00C7144B">
            <w:pPr>
              <w:rPr>
                <w:rFonts w:ascii="Century Gothic" w:hAnsi="Century Gothic" w:cs="Calibri"/>
                <w:bCs w:val="0"/>
                <w:color w:val="404040"/>
                <w:lang w:eastAsia="en-GB"/>
              </w:rPr>
            </w:pPr>
            <w:r w:rsidRPr="00A34046">
              <w:rPr>
                <w:rFonts w:ascii="Century Gothic" w:hAnsi="Century Gothic" w:cs="Calibri"/>
                <w:bCs w:val="0"/>
                <w:color w:val="FF0000"/>
                <w:lang w:eastAsia="en-GB"/>
              </w:rPr>
              <w:t>Hire boilers and temporary heaters if necessary</w:t>
            </w:r>
          </w:p>
        </w:tc>
        <w:tc>
          <w:tcPr>
            <w:tcW w:w="0" w:type="auto"/>
            <w:vMerge/>
            <w:tcBorders>
              <w:top w:val="nil"/>
              <w:left w:val="single" w:sz="8" w:space="0" w:color="auto"/>
              <w:bottom w:val="single" w:sz="8" w:space="0" w:color="000000"/>
              <w:right w:val="single" w:sz="8" w:space="0" w:color="auto"/>
            </w:tcBorders>
            <w:vAlign w:val="center"/>
            <w:hideMark/>
          </w:tcPr>
          <w:p w14:paraId="58C27E27"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86E8233"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285A4D0" w14:textId="77777777" w:rsidR="00C7144B" w:rsidRPr="00A34046" w:rsidRDefault="00C7144B" w:rsidP="00C7144B">
            <w:pPr>
              <w:rPr>
                <w:rFonts w:ascii="Century Gothic" w:hAnsi="Century Gothic" w:cs="Calibri"/>
                <w:bCs w:val="0"/>
                <w:color w:val="404040"/>
                <w:lang w:eastAsia="en-GB"/>
              </w:rPr>
            </w:pPr>
          </w:p>
        </w:tc>
      </w:tr>
      <w:tr w:rsidR="001D4423" w:rsidRPr="00A34046" w14:paraId="60EA4B1E" w14:textId="77777777" w:rsidTr="0054752F">
        <w:trPr>
          <w:gridAfter w:val="1"/>
          <w:trHeight w:val="300"/>
        </w:trPr>
        <w:tc>
          <w:tcPr>
            <w:tcW w:w="0" w:type="auto"/>
            <w:vMerge/>
            <w:tcBorders>
              <w:top w:val="single" w:sz="8" w:space="0" w:color="auto"/>
              <w:left w:val="single" w:sz="8" w:space="0" w:color="auto"/>
              <w:bottom w:val="single" w:sz="8" w:space="0" w:color="000000"/>
              <w:right w:val="single" w:sz="8" w:space="0" w:color="auto"/>
            </w:tcBorders>
            <w:shd w:val="clear" w:color="auto" w:fill="009193"/>
            <w:vAlign w:val="center"/>
            <w:hideMark/>
          </w:tcPr>
          <w:p w14:paraId="0047BF39"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B7F9784" w14:textId="77777777" w:rsidR="00C7144B" w:rsidRPr="00A34046" w:rsidRDefault="00C7144B" w:rsidP="00C7144B">
            <w:pPr>
              <w:rPr>
                <w:rFonts w:ascii="Century Gothic" w:hAnsi="Century Gothic" w:cs="Calibri"/>
                <w:bCs w:val="0"/>
                <w:color w:val="404040"/>
                <w:lang w:eastAsia="en-GB"/>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8E48A6E" w14:textId="77777777" w:rsidR="00C7144B" w:rsidRPr="00A34046" w:rsidRDefault="00C7144B" w:rsidP="00C7144B">
            <w:pPr>
              <w:jc w:val="center"/>
              <w:rPr>
                <w:rFonts w:ascii="Century Gothic" w:hAnsi="Century Gothic" w:cs="Calibri"/>
                <w:bCs w:val="0"/>
                <w:color w:val="000000"/>
                <w:lang w:eastAsia="en-GB"/>
              </w:rPr>
            </w:pPr>
            <w:r w:rsidRPr="00A34046">
              <w:rPr>
                <w:rFonts w:ascii="Century Gothic" w:hAnsi="Century Gothic" w:cs="Calibri"/>
                <w:bCs w:val="0"/>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029F8045"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C089688" w14:textId="77777777" w:rsidR="00C7144B" w:rsidRPr="00A34046" w:rsidRDefault="00C7144B" w:rsidP="00C7144B">
            <w:pPr>
              <w:rPr>
                <w:rFonts w:ascii="Century Gothic" w:hAnsi="Century Gothic" w:cs="Calibri"/>
                <w:bCs w:val="0"/>
                <w:color w:val="404040"/>
                <w:lang w:eastAsia="en-GB"/>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083B37B" w14:textId="77777777" w:rsidR="00C7144B" w:rsidRPr="00A34046" w:rsidRDefault="00C7144B" w:rsidP="00C7144B">
            <w:pPr>
              <w:jc w:val="center"/>
              <w:rPr>
                <w:rFonts w:ascii="Century Gothic" w:hAnsi="Century Gothic" w:cs="Calibri"/>
                <w:bCs w:val="0"/>
                <w:color w:val="000000"/>
                <w:lang w:eastAsia="en-GB"/>
              </w:rPr>
            </w:pPr>
            <w:r w:rsidRPr="00A34046">
              <w:rPr>
                <w:rFonts w:ascii="Century Gothic" w:hAnsi="Century Gothic" w:cs="Calibri"/>
                <w:bCs w:val="0"/>
                <w:color w:val="00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47893885"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64A210D"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4E2EEA7" w14:textId="77777777" w:rsidR="00C7144B" w:rsidRPr="00A34046" w:rsidRDefault="00C7144B" w:rsidP="00C7144B">
            <w:pPr>
              <w:rPr>
                <w:rFonts w:ascii="Century Gothic" w:hAnsi="Century Gothic" w:cs="Calibri"/>
                <w:bCs w:val="0"/>
                <w:color w:val="404040"/>
                <w:lang w:eastAsia="en-GB"/>
              </w:rPr>
            </w:pPr>
          </w:p>
        </w:tc>
      </w:tr>
      <w:tr w:rsidR="001D4423" w:rsidRPr="00A34046" w14:paraId="191FB97D" w14:textId="77777777" w:rsidTr="0054752F">
        <w:trPr>
          <w:trHeight w:val="300"/>
        </w:trPr>
        <w:tc>
          <w:tcPr>
            <w:tcW w:w="0" w:type="auto"/>
            <w:vMerge/>
            <w:tcBorders>
              <w:top w:val="single" w:sz="8" w:space="0" w:color="auto"/>
              <w:left w:val="single" w:sz="8" w:space="0" w:color="auto"/>
              <w:bottom w:val="single" w:sz="8" w:space="0" w:color="000000"/>
              <w:right w:val="single" w:sz="8" w:space="0" w:color="auto"/>
            </w:tcBorders>
            <w:shd w:val="clear" w:color="auto" w:fill="009193"/>
            <w:vAlign w:val="center"/>
            <w:hideMark/>
          </w:tcPr>
          <w:p w14:paraId="17509E8F"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ADF9391"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E2CDD52" w14:textId="77777777" w:rsidR="00C7144B" w:rsidRPr="00A34046" w:rsidRDefault="00C7144B" w:rsidP="00C7144B">
            <w:pPr>
              <w:rPr>
                <w:rFonts w:ascii="Century Gothic" w:hAnsi="Century Gothic" w:cs="Calibri"/>
                <w:bCs w:val="0"/>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A335CBE"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F79C993"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E370376" w14:textId="77777777" w:rsidR="00C7144B" w:rsidRPr="00A34046" w:rsidRDefault="00C7144B" w:rsidP="00C7144B">
            <w:pPr>
              <w:rPr>
                <w:rFonts w:ascii="Century Gothic" w:hAnsi="Century Gothic" w:cs="Calibri"/>
                <w:bCs w:val="0"/>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F8CB7D6"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4754ADB"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2C5A3A7" w14:textId="77777777" w:rsidR="00C7144B" w:rsidRPr="00A34046" w:rsidRDefault="00C7144B" w:rsidP="00C7144B">
            <w:pPr>
              <w:rPr>
                <w:rFonts w:ascii="Century Gothic" w:hAnsi="Century Gothic" w:cs="Calibri"/>
                <w:bCs w:val="0"/>
                <w:color w:val="404040"/>
                <w:lang w:eastAsia="en-GB"/>
              </w:rPr>
            </w:pPr>
          </w:p>
        </w:tc>
        <w:tc>
          <w:tcPr>
            <w:tcW w:w="0" w:type="auto"/>
            <w:tcBorders>
              <w:top w:val="nil"/>
              <w:left w:val="nil"/>
              <w:bottom w:val="nil"/>
              <w:right w:val="nil"/>
            </w:tcBorders>
            <w:shd w:val="clear" w:color="auto" w:fill="auto"/>
            <w:noWrap/>
            <w:vAlign w:val="bottom"/>
            <w:hideMark/>
          </w:tcPr>
          <w:p w14:paraId="03240D52" w14:textId="77777777" w:rsidR="00C7144B" w:rsidRPr="00A34046" w:rsidRDefault="00C7144B" w:rsidP="00C7144B">
            <w:pPr>
              <w:jc w:val="center"/>
              <w:rPr>
                <w:rFonts w:ascii="Century Gothic" w:hAnsi="Century Gothic" w:cs="Calibri"/>
                <w:bCs w:val="0"/>
                <w:color w:val="000000"/>
                <w:lang w:eastAsia="en-GB"/>
              </w:rPr>
            </w:pPr>
          </w:p>
        </w:tc>
      </w:tr>
      <w:tr w:rsidR="001D4423" w:rsidRPr="00A34046" w14:paraId="05A57B93" w14:textId="77777777" w:rsidTr="0054752F">
        <w:trPr>
          <w:trHeight w:val="315"/>
        </w:trPr>
        <w:tc>
          <w:tcPr>
            <w:tcW w:w="0" w:type="auto"/>
            <w:vMerge/>
            <w:tcBorders>
              <w:top w:val="single" w:sz="8" w:space="0" w:color="auto"/>
              <w:left w:val="single" w:sz="8" w:space="0" w:color="auto"/>
              <w:bottom w:val="single" w:sz="8" w:space="0" w:color="000000"/>
              <w:right w:val="single" w:sz="8" w:space="0" w:color="auto"/>
            </w:tcBorders>
            <w:shd w:val="clear" w:color="auto" w:fill="009193"/>
            <w:vAlign w:val="center"/>
            <w:hideMark/>
          </w:tcPr>
          <w:p w14:paraId="711BBAD0"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FDABC91"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580DC06" w14:textId="77777777" w:rsidR="00C7144B" w:rsidRPr="00A34046" w:rsidRDefault="00C7144B" w:rsidP="00C7144B">
            <w:pPr>
              <w:rPr>
                <w:rFonts w:ascii="Century Gothic" w:hAnsi="Century Gothic" w:cs="Calibri"/>
                <w:bCs w:val="0"/>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B858163"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BC17714"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801F203" w14:textId="77777777" w:rsidR="00C7144B" w:rsidRPr="00A34046" w:rsidRDefault="00C7144B" w:rsidP="00C7144B">
            <w:pPr>
              <w:rPr>
                <w:rFonts w:ascii="Century Gothic" w:hAnsi="Century Gothic" w:cs="Calibri"/>
                <w:bCs w:val="0"/>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2DAE3C53"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04D10D3"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78B2BDE" w14:textId="77777777" w:rsidR="00C7144B" w:rsidRPr="00A34046" w:rsidRDefault="00C7144B" w:rsidP="00C7144B">
            <w:pPr>
              <w:rPr>
                <w:rFonts w:ascii="Century Gothic" w:hAnsi="Century Gothic" w:cs="Calibri"/>
                <w:bCs w:val="0"/>
                <w:color w:val="404040"/>
                <w:lang w:eastAsia="en-GB"/>
              </w:rPr>
            </w:pPr>
          </w:p>
        </w:tc>
        <w:tc>
          <w:tcPr>
            <w:tcW w:w="0" w:type="auto"/>
            <w:tcBorders>
              <w:top w:val="nil"/>
              <w:left w:val="nil"/>
              <w:bottom w:val="nil"/>
              <w:right w:val="nil"/>
            </w:tcBorders>
            <w:shd w:val="clear" w:color="auto" w:fill="auto"/>
            <w:noWrap/>
            <w:vAlign w:val="bottom"/>
            <w:hideMark/>
          </w:tcPr>
          <w:p w14:paraId="311ECCD9" w14:textId="77777777" w:rsidR="00C7144B" w:rsidRPr="00A34046" w:rsidRDefault="00C7144B" w:rsidP="00C7144B">
            <w:pPr>
              <w:rPr>
                <w:rFonts w:ascii="Century Gothic" w:hAnsi="Century Gothic"/>
                <w:bCs w:val="0"/>
                <w:lang w:eastAsia="en-GB"/>
              </w:rPr>
            </w:pPr>
          </w:p>
        </w:tc>
      </w:tr>
      <w:tr w:rsidR="001D4423" w:rsidRPr="00A34046" w14:paraId="7F9CE7E7" w14:textId="77777777" w:rsidTr="0054752F">
        <w:trPr>
          <w:trHeight w:val="1260"/>
        </w:trPr>
        <w:tc>
          <w:tcPr>
            <w:tcW w:w="0" w:type="auto"/>
            <w:vMerge w:val="restart"/>
            <w:tcBorders>
              <w:top w:val="nil"/>
              <w:left w:val="single" w:sz="8" w:space="0" w:color="auto"/>
              <w:bottom w:val="single" w:sz="8" w:space="0" w:color="000000"/>
              <w:right w:val="single" w:sz="8" w:space="0" w:color="auto"/>
            </w:tcBorders>
            <w:shd w:val="clear" w:color="auto" w:fill="009193"/>
            <w:vAlign w:val="center"/>
            <w:hideMark/>
          </w:tcPr>
          <w:p w14:paraId="77614020" w14:textId="77777777" w:rsidR="00C7144B" w:rsidRPr="00A34046" w:rsidRDefault="00C7144B" w:rsidP="00C7144B">
            <w:pP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Fire/Smoke</w:t>
            </w:r>
          </w:p>
          <w:p w14:paraId="5B49C261" w14:textId="77777777" w:rsidR="006E51F4" w:rsidRPr="00A34046" w:rsidRDefault="006E51F4" w:rsidP="006E51F4">
            <w:pPr>
              <w:rPr>
                <w:rFonts w:ascii="Century Gothic" w:hAnsi="Century Gothic" w:cs="Calibri"/>
                <w:color w:val="FFFFFF" w:themeColor="background1"/>
                <w:lang w:eastAsia="en-GB"/>
              </w:rPr>
            </w:pPr>
          </w:p>
          <w:p w14:paraId="684786DA" w14:textId="77777777" w:rsidR="006E51F4" w:rsidRPr="00A34046" w:rsidRDefault="006E51F4" w:rsidP="006E51F4">
            <w:pPr>
              <w:rPr>
                <w:rFonts w:ascii="Century Gothic" w:hAnsi="Century Gothic" w:cs="Calibri"/>
                <w:color w:val="FFFFFF" w:themeColor="background1"/>
                <w:lang w:eastAsia="en-GB"/>
              </w:rPr>
            </w:pPr>
          </w:p>
          <w:p w14:paraId="679EED15" w14:textId="77777777" w:rsidR="006E51F4" w:rsidRPr="00A34046" w:rsidRDefault="006E51F4" w:rsidP="006E51F4">
            <w:pPr>
              <w:rPr>
                <w:rFonts w:ascii="Century Gothic" w:hAnsi="Century Gothic" w:cs="Calibri"/>
                <w:b/>
                <w:color w:val="FFFFFF" w:themeColor="background1"/>
                <w:lang w:eastAsia="en-GB"/>
              </w:rPr>
            </w:pPr>
          </w:p>
          <w:p w14:paraId="55AE8C90" w14:textId="77777777" w:rsidR="006E51F4" w:rsidRPr="00A34046" w:rsidRDefault="006E51F4" w:rsidP="006E51F4">
            <w:pPr>
              <w:rPr>
                <w:rFonts w:ascii="Century Gothic" w:hAnsi="Century Gothic" w:cs="Calibri"/>
                <w:color w:val="FFFFFF" w:themeColor="background1"/>
                <w:lang w:eastAsia="en-GB"/>
              </w:rPr>
            </w:pPr>
          </w:p>
          <w:p w14:paraId="2D054CAC" w14:textId="77777777" w:rsidR="006E51F4" w:rsidRPr="00A34046" w:rsidRDefault="006E51F4" w:rsidP="006E51F4">
            <w:pPr>
              <w:rPr>
                <w:rFonts w:ascii="Century Gothic" w:hAnsi="Century Gothic" w:cs="Calibri"/>
                <w:b/>
                <w:color w:val="FFFFFF" w:themeColor="background1"/>
                <w:lang w:eastAsia="en-GB"/>
              </w:rPr>
            </w:pPr>
          </w:p>
          <w:p w14:paraId="2AB8A73B" w14:textId="77777777" w:rsidR="006E51F4" w:rsidRPr="00A34046" w:rsidRDefault="006E51F4" w:rsidP="006E51F4">
            <w:pPr>
              <w:rPr>
                <w:rFonts w:ascii="Century Gothic" w:hAnsi="Century Gothic" w:cs="Calibri"/>
                <w:b/>
                <w:color w:val="FFFFFF" w:themeColor="background1"/>
                <w:lang w:eastAsia="en-GB"/>
              </w:rPr>
            </w:pPr>
          </w:p>
          <w:p w14:paraId="1EB33B91" w14:textId="77777777" w:rsidR="006E51F4" w:rsidRPr="00A34046" w:rsidRDefault="006E51F4" w:rsidP="006E51F4">
            <w:pPr>
              <w:rPr>
                <w:rFonts w:ascii="Century Gothic" w:hAnsi="Century Gothic" w:cs="Calibri"/>
                <w:b/>
                <w:color w:val="FFFFFF" w:themeColor="background1"/>
                <w:lang w:eastAsia="en-GB"/>
              </w:rPr>
            </w:pPr>
          </w:p>
          <w:p w14:paraId="3882689B" w14:textId="08F44978" w:rsidR="006E51F4" w:rsidRPr="00A34046" w:rsidRDefault="006E51F4" w:rsidP="006E51F4">
            <w:pPr>
              <w:rPr>
                <w:rFonts w:ascii="Century Gothic" w:hAnsi="Century Gothic" w:cs="Calibri"/>
                <w:color w:val="FFFFFF" w:themeColor="background1"/>
                <w:lang w:eastAsia="en-GB"/>
              </w:rPr>
            </w:pPr>
          </w:p>
        </w:tc>
        <w:tc>
          <w:tcPr>
            <w:tcW w:w="0" w:type="auto"/>
            <w:tcBorders>
              <w:top w:val="nil"/>
              <w:left w:val="nil"/>
              <w:bottom w:val="nil"/>
              <w:right w:val="single" w:sz="8" w:space="0" w:color="auto"/>
            </w:tcBorders>
            <w:shd w:val="clear" w:color="auto" w:fill="auto"/>
            <w:vAlign w:val="center"/>
            <w:hideMark/>
          </w:tcPr>
          <w:p w14:paraId="7DF3D09B"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Fire can damage systems.</w:t>
            </w:r>
          </w:p>
        </w:tc>
        <w:tc>
          <w:tcPr>
            <w:tcW w:w="0" w:type="auto"/>
            <w:tcBorders>
              <w:top w:val="nil"/>
              <w:left w:val="nil"/>
              <w:bottom w:val="nil"/>
              <w:right w:val="single" w:sz="8" w:space="0" w:color="auto"/>
            </w:tcBorders>
            <w:shd w:val="clear" w:color="auto" w:fill="auto"/>
            <w:vAlign w:val="center"/>
            <w:hideMark/>
          </w:tcPr>
          <w:p w14:paraId="0D96C365"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Buildings have automatic detection. Tested once a week/month</w:t>
            </w:r>
          </w:p>
        </w:tc>
        <w:tc>
          <w:tcPr>
            <w:tcW w:w="0" w:type="auto"/>
            <w:tcBorders>
              <w:top w:val="nil"/>
              <w:left w:val="nil"/>
              <w:bottom w:val="nil"/>
              <w:right w:val="single" w:sz="8" w:space="0" w:color="auto"/>
            </w:tcBorders>
            <w:shd w:val="clear" w:color="auto" w:fill="auto"/>
            <w:vAlign w:val="center"/>
            <w:hideMark/>
          </w:tcPr>
          <w:p w14:paraId="6BD2C18C"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Treat small and large fires the same way.</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57F91F"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Activate fire alarm if not automatically activated.</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FCC50C"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Use extinguishers if safe to do so and trained to do so</w:t>
            </w:r>
          </w:p>
        </w:tc>
        <w:tc>
          <w:tcPr>
            <w:tcW w:w="0" w:type="auto"/>
            <w:tcBorders>
              <w:top w:val="nil"/>
              <w:left w:val="nil"/>
              <w:bottom w:val="nil"/>
              <w:right w:val="single" w:sz="8" w:space="0" w:color="auto"/>
            </w:tcBorders>
            <w:shd w:val="clear" w:color="auto" w:fill="auto"/>
            <w:vAlign w:val="center"/>
            <w:hideMark/>
          </w:tcPr>
          <w:p w14:paraId="48202C55"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xml:space="preserve">Evacuate premises using the nearest and safest exit path </w:t>
            </w:r>
          </w:p>
        </w:tc>
        <w:tc>
          <w:tcPr>
            <w:tcW w:w="0" w:type="auto"/>
            <w:tcBorders>
              <w:top w:val="nil"/>
              <w:left w:val="nil"/>
              <w:bottom w:val="nil"/>
              <w:right w:val="single" w:sz="8" w:space="0" w:color="auto"/>
            </w:tcBorders>
            <w:shd w:val="clear" w:color="auto" w:fill="auto"/>
            <w:vAlign w:val="center"/>
            <w:hideMark/>
          </w:tcPr>
          <w:p w14:paraId="1551A3F4"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Only re-enter the premises when informed it is safe to do so</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780B90C4"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Fire Evacuation Procedure</w:t>
            </w:r>
          </w:p>
        </w:tc>
        <w:tc>
          <w:tcPr>
            <w:tcW w:w="0" w:type="auto"/>
            <w:vAlign w:val="center"/>
            <w:hideMark/>
          </w:tcPr>
          <w:p w14:paraId="6EBDBA31" w14:textId="77777777" w:rsidR="00C7144B" w:rsidRPr="00A34046" w:rsidRDefault="00C7144B" w:rsidP="00C7144B">
            <w:pPr>
              <w:rPr>
                <w:rFonts w:ascii="Century Gothic" w:hAnsi="Century Gothic"/>
                <w:bCs w:val="0"/>
                <w:lang w:eastAsia="en-GB"/>
              </w:rPr>
            </w:pPr>
          </w:p>
        </w:tc>
      </w:tr>
      <w:tr w:rsidR="001D4423" w:rsidRPr="00A34046" w14:paraId="6AFA5D00" w14:textId="77777777" w:rsidTr="0054752F">
        <w:trPr>
          <w:trHeight w:val="900"/>
        </w:trPr>
        <w:tc>
          <w:tcPr>
            <w:tcW w:w="0" w:type="auto"/>
            <w:vMerge/>
            <w:tcBorders>
              <w:top w:val="nil"/>
              <w:left w:val="single" w:sz="8" w:space="0" w:color="auto"/>
              <w:bottom w:val="single" w:sz="8" w:space="0" w:color="000000"/>
              <w:right w:val="single" w:sz="8" w:space="0" w:color="auto"/>
            </w:tcBorders>
            <w:shd w:val="clear" w:color="auto" w:fill="009193"/>
            <w:vAlign w:val="center"/>
            <w:hideMark/>
          </w:tcPr>
          <w:p w14:paraId="41797DBB" w14:textId="77777777" w:rsidR="00C7144B" w:rsidRPr="00A34046" w:rsidRDefault="00C7144B" w:rsidP="00C7144B">
            <w:pPr>
              <w:rPr>
                <w:rFonts w:ascii="Century Gothic" w:hAnsi="Century Gothic" w:cs="Calibri"/>
                <w:bCs w:val="0"/>
                <w:color w:val="FFFFFF" w:themeColor="background1"/>
                <w:lang w:eastAsia="en-GB"/>
              </w:rPr>
            </w:pPr>
          </w:p>
        </w:tc>
        <w:tc>
          <w:tcPr>
            <w:tcW w:w="0" w:type="auto"/>
            <w:tcBorders>
              <w:top w:val="nil"/>
              <w:left w:val="nil"/>
              <w:bottom w:val="nil"/>
              <w:right w:val="single" w:sz="8" w:space="0" w:color="auto"/>
            </w:tcBorders>
            <w:shd w:val="clear" w:color="auto" w:fill="auto"/>
            <w:vAlign w:val="center"/>
            <w:hideMark/>
          </w:tcPr>
          <w:p w14:paraId="6CD94FAA"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Smoke damage can render premises unsuitable</w:t>
            </w:r>
          </w:p>
        </w:tc>
        <w:tc>
          <w:tcPr>
            <w:tcW w:w="0" w:type="auto"/>
            <w:tcBorders>
              <w:top w:val="nil"/>
              <w:left w:val="nil"/>
              <w:bottom w:val="nil"/>
              <w:right w:val="single" w:sz="8" w:space="0" w:color="auto"/>
            </w:tcBorders>
            <w:shd w:val="clear" w:color="auto" w:fill="auto"/>
            <w:vAlign w:val="center"/>
            <w:hideMark/>
          </w:tcPr>
          <w:p w14:paraId="67D219B4"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Key staff trained in and supplied with fire extinguishers</w:t>
            </w:r>
          </w:p>
        </w:tc>
        <w:tc>
          <w:tcPr>
            <w:tcW w:w="0" w:type="auto"/>
            <w:tcBorders>
              <w:top w:val="nil"/>
              <w:left w:val="nil"/>
              <w:bottom w:val="nil"/>
              <w:right w:val="single" w:sz="8" w:space="0" w:color="auto"/>
            </w:tcBorders>
            <w:shd w:val="clear" w:color="auto" w:fill="auto"/>
            <w:vAlign w:val="center"/>
            <w:hideMark/>
          </w:tcPr>
          <w:p w14:paraId="0230EC6E"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xml:space="preserve">Exercise extreme caution </w:t>
            </w:r>
          </w:p>
        </w:tc>
        <w:tc>
          <w:tcPr>
            <w:tcW w:w="0" w:type="auto"/>
            <w:vMerge/>
            <w:tcBorders>
              <w:top w:val="nil"/>
              <w:left w:val="single" w:sz="8" w:space="0" w:color="auto"/>
              <w:bottom w:val="single" w:sz="8" w:space="0" w:color="000000"/>
              <w:right w:val="single" w:sz="8" w:space="0" w:color="auto"/>
            </w:tcBorders>
            <w:vAlign w:val="center"/>
            <w:hideMark/>
          </w:tcPr>
          <w:p w14:paraId="29EAE9DD"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41A9C14" w14:textId="77777777" w:rsidR="00C7144B" w:rsidRPr="00A34046" w:rsidRDefault="00C7144B" w:rsidP="00C7144B">
            <w:pPr>
              <w:rPr>
                <w:rFonts w:ascii="Century Gothic" w:hAnsi="Century Gothic" w:cs="Calibri"/>
                <w:bCs w:val="0"/>
                <w:color w:val="FF0000"/>
                <w:lang w:eastAsia="en-GB"/>
              </w:rPr>
            </w:pPr>
          </w:p>
        </w:tc>
        <w:tc>
          <w:tcPr>
            <w:tcW w:w="0" w:type="auto"/>
            <w:tcBorders>
              <w:top w:val="nil"/>
              <w:left w:val="nil"/>
              <w:bottom w:val="nil"/>
              <w:right w:val="single" w:sz="8" w:space="0" w:color="auto"/>
            </w:tcBorders>
            <w:shd w:val="clear" w:color="auto" w:fill="auto"/>
            <w:vAlign w:val="center"/>
            <w:hideMark/>
          </w:tcPr>
          <w:p w14:paraId="7BE27F1B"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Conduct head count and assist visitors and contractors</w:t>
            </w:r>
          </w:p>
        </w:tc>
        <w:tc>
          <w:tcPr>
            <w:tcW w:w="0" w:type="auto"/>
            <w:tcBorders>
              <w:top w:val="nil"/>
              <w:left w:val="nil"/>
              <w:bottom w:val="nil"/>
              <w:right w:val="single" w:sz="8" w:space="0" w:color="auto"/>
            </w:tcBorders>
            <w:shd w:val="clear" w:color="auto" w:fill="auto"/>
            <w:vAlign w:val="center"/>
            <w:hideMark/>
          </w:tcPr>
          <w:p w14:paraId="3B3338D4"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Follow advice of Fire Services if involved.</w:t>
            </w:r>
          </w:p>
        </w:tc>
        <w:tc>
          <w:tcPr>
            <w:tcW w:w="0" w:type="auto"/>
            <w:vMerge/>
            <w:tcBorders>
              <w:top w:val="nil"/>
              <w:left w:val="single" w:sz="8" w:space="0" w:color="auto"/>
              <w:bottom w:val="single" w:sz="8" w:space="0" w:color="000000"/>
              <w:right w:val="single" w:sz="8" w:space="0" w:color="auto"/>
            </w:tcBorders>
            <w:vAlign w:val="center"/>
            <w:hideMark/>
          </w:tcPr>
          <w:p w14:paraId="3717E6F9" w14:textId="77777777" w:rsidR="00C7144B" w:rsidRPr="00A34046" w:rsidRDefault="00C7144B" w:rsidP="00C7144B">
            <w:pPr>
              <w:rPr>
                <w:rFonts w:ascii="Century Gothic" w:hAnsi="Century Gothic" w:cs="Calibri"/>
                <w:bCs w:val="0"/>
                <w:color w:val="FF0000"/>
                <w:lang w:eastAsia="en-GB"/>
              </w:rPr>
            </w:pPr>
          </w:p>
        </w:tc>
        <w:tc>
          <w:tcPr>
            <w:tcW w:w="0" w:type="auto"/>
            <w:vAlign w:val="center"/>
            <w:hideMark/>
          </w:tcPr>
          <w:p w14:paraId="2B049CA6" w14:textId="77777777" w:rsidR="00C7144B" w:rsidRPr="00A34046" w:rsidRDefault="00C7144B" w:rsidP="00C7144B">
            <w:pPr>
              <w:rPr>
                <w:rFonts w:ascii="Century Gothic" w:hAnsi="Century Gothic"/>
                <w:bCs w:val="0"/>
                <w:lang w:eastAsia="en-GB"/>
              </w:rPr>
            </w:pPr>
          </w:p>
        </w:tc>
      </w:tr>
      <w:tr w:rsidR="001D4423" w:rsidRPr="00A34046" w14:paraId="6D996565" w14:textId="77777777" w:rsidTr="0054752F">
        <w:trPr>
          <w:trHeight w:val="735"/>
        </w:trPr>
        <w:tc>
          <w:tcPr>
            <w:tcW w:w="0" w:type="auto"/>
            <w:vMerge/>
            <w:tcBorders>
              <w:top w:val="nil"/>
              <w:left w:val="single" w:sz="8" w:space="0" w:color="auto"/>
              <w:bottom w:val="single" w:sz="8" w:space="0" w:color="000000"/>
              <w:right w:val="single" w:sz="8" w:space="0" w:color="auto"/>
            </w:tcBorders>
            <w:shd w:val="clear" w:color="auto" w:fill="009193"/>
            <w:vAlign w:val="center"/>
            <w:hideMark/>
          </w:tcPr>
          <w:p w14:paraId="21CEBAE5" w14:textId="77777777" w:rsidR="00C7144B" w:rsidRPr="00A34046" w:rsidRDefault="00C7144B" w:rsidP="00C7144B">
            <w:pPr>
              <w:rPr>
                <w:rFonts w:ascii="Century Gothic" w:hAnsi="Century Gothic" w:cs="Calibri"/>
                <w:bCs w:val="0"/>
                <w:color w:val="FFFFFF" w:themeColor="background1"/>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12E49A44"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Possible injury/death to staff</w:t>
            </w:r>
          </w:p>
        </w:tc>
        <w:tc>
          <w:tcPr>
            <w:tcW w:w="0" w:type="auto"/>
            <w:tcBorders>
              <w:top w:val="nil"/>
              <w:left w:val="nil"/>
              <w:bottom w:val="single" w:sz="8" w:space="0" w:color="auto"/>
              <w:right w:val="single" w:sz="8" w:space="0" w:color="auto"/>
            </w:tcBorders>
            <w:shd w:val="clear" w:color="auto" w:fill="auto"/>
            <w:vAlign w:val="center"/>
            <w:hideMark/>
          </w:tcPr>
          <w:p w14:paraId="66FEE995"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C53F2E3"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If safe to do so attempt to locate source of fire</w:t>
            </w:r>
          </w:p>
        </w:tc>
        <w:tc>
          <w:tcPr>
            <w:tcW w:w="0" w:type="auto"/>
            <w:vMerge/>
            <w:tcBorders>
              <w:top w:val="nil"/>
              <w:left w:val="single" w:sz="8" w:space="0" w:color="auto"/>
              <w:bottom w:val="single" w:sz="8" w:space="0" w:color="000000"/>
              <w:right w:val="single" w:sz="8" w:space="0" w:color="auto"/>
            </w:tcBorders>
            <w:vAlign w:val="center"/>
            <w:hideMark/>
          </w:tcPr>
          <w:p w14:paraId="1B99CEAD"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69A7F03" w14:textId="77777777" w:rsidR="00C7144B" w:rsidRPr="00A34046" w:rsidRDefault="00C7144B" w:rsidP="00C7144B">
            <w:pPr>
              <w:rPr>
                <w:rFonts w:ascii="Century Gothic" w:hAnsi="Century Gothic" w:cs="Calibri"/>
                <w:bCs w:val="0"/>
                <w:color w:val="FF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200790D3"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5D4BB682"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3CA57A7C" w14:textId="77777777" w:rsidR="00C7144B" w:rsidRPr="00A34046" w:rsidRDefault="00C7144B" w:rsidP="00C7144B">
            <w:pPr>
              <w:rPr>
                <w:rFonts w:ascii="Century Gothic" w:hAnsi="Century Gothic" w:cs="Calibri"/>
                <w:bCs w:val="0"/>
                <w:color w:val="FF0000"/>
                <w:lang w:eastAsia="en-GB"/>
              </w:rPr>
            </w:pPr>
          </w:p>
        </w:tc>
        <w:tc>
          <w:tcPr>
            <w:tcW w:w="0" w:type="auto"/>
            <w:vAlign w:val="center"/>
            <w:hideMark/>
          </w:tcPr>
          <w:p w14:paraId="3358B80C" w14:textId="77777777" w:rsidR="00C7144B" w:rsidRPr="00A34046" w:rsidRDefault="00C7144B" w:rsidP="00C7144B">
            <w:pPr>
              <w:rPr>
                <w:rFonts w:ascii="Century Gothic" w:hAnsi="Century Gothic"/>
                <w:bCs w:val="0"/>
                <w:lang w:eastAsia="en-GB"/>
              </w:rPr>
            </w:pPr>
          </w:p>
        </w:tc>
      </w:tr>
      <w:tr w:rsidR="001D4423" w:rsidRPr="00A34046" w14:paraId="45FB922E" w14:textId="77777777" w:rsidTr="0054752F">
        <w:trPr>
          <w:trHeight w:val="1425"/>
        </w:trPr>
        <w:tc>
          <w:tcPr>
            <w:tcW w:w="0" w:type="auto"/>
            <w:vMerge w:val="restart"/>
            <w:tcBorders>
              <w:top w:val="nil"/>
              <w:left w:val="single" w:sz="8" w:space="0" w:color="auto"/>
              <w:bottom w:val="single" w:sz="8" w:space="0" w:color="000000"/>
              <w:right w:val="single" w:sz="8" w:space="0" w:color="auto"/>
            </w:tcBorders>
            <w:shd w:val="clear" w:color="auto" w:fill="009193"/>
            <w:vAlign w:val="center"/>
            <w:hideMark/>
          </w:tcPr>
          <w:p w14:paraId="30D3C702" w14:textId="77777777" w:rsidR="00C7144B" w:rsidRPr="00A34046" w:rsidRDefault="00C7144B" w:rsidP="00C7144B">
            <w:pP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lastRenderedPageBreak/>
              <w:t>Prolonged Denied Access to Premises</w:t>
            </w:r>
          </w:p>
        </w:tc>
        <w:tc>
          <w:tcPr>
            <w:tcW w:w="0" w:type="auto"/>
            <w:tcBorders>
              <w:top w:val="nil"/>
              <w:left w:val="nil"/>
              <w:bottom w:val="nil"/>
              <w:right w:val="single" w:sz="8" w:space="0" w:color="auto"/>
            </w:tcBorders>
            <w:shd w:val="clear" w:color="auto" w:fill="auto"/>
            <w:vAlign w:val="center"/>
            <w:hideMark/>
          </w:tcPr>
          <w:p w14:paraId="4786602F"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Catch all category to include major safety incident, environmental, civil unrest</w:t>
            </w:r>
          </w:p>
        </w:tc>
        <w:tc>
          <w:tcPr>
            <w:tcW w:w="0" w:type="auto"/>
            <w:tcBorders>
              <w:top w:val="nil"/>
              <w:left w:val="nil"/>
              <w:bottom w:val="nil"/>
              <w:right w:val="single" w:sz="8" w:space="0" w:color="auto"/>
            </w:tcBorders>
            <w:shd w:val="clear" w:color="auto" w:fill="auto"/>
            <w:vAlign w:val="center"/>
            <w:hideMark/>
          </w:tcPr>
          <w:p w14:paraId="0924B75B" w14:textId="04C91F6C"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Remote/</w:t>
            </w:r>
            <w:r w:rsidR="008265F7" w:rsidRPr="00A34046">
              <w:rPr>
                <w:rFonts w:ascii="Century Gothic" w:hAnsi="Century Gothic" w:cs="Calibri"/>
                <w:bCs w:val="0"/>
                <w:color w:val="FF0000"/>
                <w:lang w:eastAsia="en-GB"/>
              </w:rPr>
              <w:t xml:space="preserve"> home offices available with full recovery process in place.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9ACE16"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Decide safest course of action in consultation with emergency services at remote muster point or other place as advised by emergency services.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E10C64"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Liaise with directors, emergency services etc to assess situation.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DA52F79"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Agree on whether to implement Business Continuity Plan and advise staff on plan of action.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1AF1F3"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Invoke Business Continuity Plan</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C0CB92"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04E8724"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Business Continuity Plan</w:t>
            </w:r>
          </w:p>
        </w:tc>
        <w:tc>
          <w:tcPr>
            <w:tcW w:w="0" w:type="auto"/>
            <w:vAlign w:val="center"/>
            <w:hideMark/>
          </w:tcPr>
          <w:p w14:paraId="4FA34785" w14:textId="77777777" w:rsidR="00C7144B" w:rsidRPr="00A34046" w:rsidRDefault="00C7144B" w:rsidP="00C7144B">
            <w:pPr>
              <w:rPr>
                <w:rFonts w:ascii="Century Gothic" w:hAnsi="Century Gothic"/>
                <w:bCs w:val="0"/>
                <w:lang w:eastAsia="en-GB"/>
              </w:rPr>
            </w:pPr>
          </w:p>
        </w:tc>
      </w:tr>
      <w:tr w:rsidR="001D4423" w:rsidRPr="00A34046" w14:paraId="652FEA51" w14:textId="77777777" w:rsidTr="0054752F">
        <w:trPr>
          <w:trHeight w:val="915"/>
        </w:trPr>
        <w:tc>
          <w:tcPr>
            <w:tcW w:w="0" w:type="auto"/>
            <w:vMerge/>
            <w:tcBorders>
              <w:top w:val="nil"/>
              <w:left w:val="single" w:sz="8" w:space="0" w:color="auto"/>
              <w:bottom w:val="single" w:sz="8" w:space="0" w:color="000000"/>
              <w:right w:val="single" w:sz="8" w:space="0" w:color="auto"/>
            </w:tcBorders>
            <w:shd w:val="clear" w:color="auto" w:fill="009193"/>
            <w:vAlign w:val="center"/>
            <w:hideMark/>
          </w:tcPr>
          <w:p w14:paraId="5F23D8E2" w14:textId="77777777" w:rsidR="00C7144B" w:rsidRPr="00A34046" w:rsidRDefault="00C7144B" w:rsidP="00C7144B">
            <w:pPr>
              <w:rPr>
                <w:rFonts w:ascii="Century Gothic" w:hAnsi="Century Gothic" w:cs="Calibri"/>
                <w:bCs w:val="0"/>
                <w:color w:val="FFFFFF" w:themeColor="background1"/>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7D443EB3"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Denial of access to critical systems</w:t>
            </w:r>
          </w:p>
        </w:tc>
        <w:tc>
          <w:tcPr>
            <w:tcW w:w="0" w:type="auto"/>
            <w:tcBorders>
              <w:top w:val="nil"/>
              <w:left w:val="nil"/>
              <w:bottom w:val="single" w:sz="8" w:space="0" w:color="auto"/>
              <w:right w:val="single" w:sz="8" w:space="0" w:color="auto"/>
            </w:tcBorders>
            <w:shd w:val="clear" w:color="auto" w:fill="auto"/>
            <w:vAlign w:val="center"/>
            <w:hideMark/>
          </w:tcPr>
          <w:p w14:paraId="3E2648BF" w14:textId="3596C70E"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DC19AA1"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7560B1F"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AF58F08"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97D1FE3"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03D3C95"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849CFEF" w14:textId="77777777" w:rsidR="00C7144B" w:rsidRPr="00A34046" w:rsidRDefault="00C7144B" w:rsidP="00C7144B">
            <w:pPr>
              <w:rPr>
                <w:rFonts w:ascii="Century Gothic" w:hAnsi="Century Gothic" w:cs="Calibri"/>
                <w:bCs w:val="0"/>
                <w:color w:val="FF0000"/>
                <w:lang w:eastAsia="en-GB"/>
              </w:rPr>
            </w:pPr>
          </w:p>
        </w:tc>
        <w:tc>
          <w:tcPr>
            <w:tcW w:w="0" w:type="auto"/>
            <w:vAlign w:val="center"/>
            <w:hideMark/>
          </w:tcPr>
          <w:p w14:paraId="52BAD951" w14:textId="77777777" w:rsidR="00C7144B" w:rsidRPr="00A34046" w:rsidRDefault="00C7144B" w:rsidP="00C7144B">
            <w:pPr>
              <w:rPr>
                <w:rFonts w:ascii="Century Gothic" w:hAnsi="Century Gothic"/>
                <w:bCs w:val="0"/>
                <w:lang w:eastAsia="en-GB"/>
              </w:rPr>
            </w:pPr>
          </w:p>
        </w:tc>
      </w:tr>
      <w:tr w:rsidR="001D4423" w:rsidRPr="00A34046" w14:paraId="1CB0059F" w14:textId="77777777" w:rsidTr="0054752F">
        <w:trPr>
          <w:trHeight w:val="900"/>
        </w:trPr>
        <w:tc>
          <w:tcPr>
            <w:tcW w:w="0" w:type="auto"/>
            <w:vMerge w:val="restart"/>
            <w:tcBorders>
              <w:top w:val="nil"/>
              <w:left w:val="single" w:sz="8" w:space="0" w:color="auto"/>
              <w:bottom w:val="single" w:sz="8" w:space="0" w:color="000000"/>
              <w:right w:val="single" w:sz="8" w:space="0" w:color="auto"/>
            </w:tcBorders>
            <w:shd w:val="clear" w:color="auto" w:fill="009193"/>
            <w:vAlign w:val="center"/>
            <w:hideMark/>
          </w:tcPr>
          <w:p w14:paraId="7A3D02DC" w14:textId="77777777" w:rsidR="00C7144B" w:rsidRPr="00A34046" w:rsidRDefault="00C7144B" w:rsidP="00C7144B">
            <w:pP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Loss of key staff</w:t>
            </w:r>
          </w:p>
        </w:tc>
        <w:tc>
          <w:tcPr>
            <w:tcW w:w="0" w:type="auto"/>
            <w:tcBorders>
              <w:top w:val="nil"/>
              <w:left w:val="nil"/>
              <w:bottom w:val="nil"/>
              <w:right w:val="single" w:sz="8" w:space="0" w:color="auto"/>
            </w:tcBorders>
            <w:shd w:val="clear" w:color="auto" w:fill="auto"/>
            <w:vAlign w:val="center"/>
            <w:hideMark/>
          </w:tcPr>
          <w:p w14:paraId="11A39F2C"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Dependent upon key skills in specialist areas.</w:t>
            </w:r>
          </w:p>
        </w:tc>
        <w:tc>
          <w:tcPr>
            <w:tcW w:w="0" w:type="auto"/>
            <w:tcBorders>
              <w:top w:val="nil"/>
              <w:left w:val="nil"/>
              <w:bottom w:val="nil"/>
              <w:right w:val="single" w:sz="8" w:space="0" w:color="auto"/>
            </w:tcBorders>
            <w:shd w:val="clear" w:color="auto" w:fill="auto"/>
            <w:vAlign w:val="center"/>
            <w:hideMark/>
          </w:tcPr>
          <w:p w14:paraId="4D1E082A"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Some protection from Terms of Employment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42C2168"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Resignations/employment issues to be reported immediately to directors.</w:t>
            </w:r>
          </w:p>
        </w:tc>
        <w:tc>
          <w:tcPr>
            <w:tcW w:w="0" w:type="auto"/>
            <w:tcBorders>
              <w:top w:val="nil"/>
              <w:left w:val="nil"/>
              <w:bottom w:val="nil"/>
              <w:right w:val="single" w:sz="8" w:space="0" w:color="auto"/>
            </w:tcBorders>
            <w:shd w:val="clear" w:color="auto" w:fill="auto"/>
            <w:vAlign w:val="center"/>
            <w:hideMark/>
          </w:tcPr>
          <w:p w14:paraId="7C0A46B4"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Directors to assess scale of problem.</w:t>
            </w:r>
          </w:p>
        </w:tc>
        <w:tc>
          <w:tcPr>
            <w:tcW w:w="0" w:type="auto"/>
            <w:tcBorders>
              <w:top w:val="nil"/>
              <w:left w:val="nil"/>
              <w:bottom w:val="nil"/>
              <w:right w:val="single" w:sz="8" w:space="0" w:color="auto"/>
            </w:tcBorders>
            <w:shd w:val="clear" w:color="auto" w:fill="auto"/>
            <w:vAlign w:val="center"/>
            <w:hideMark/>
          </w:tcPr>
          <w:p w14:paraId="314762E0"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Advise insurers/PI insurers if claim to be made.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A8EC0A"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D740C1B"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tcBorders>
              <w:top w:val="nil"/>
              <w:left w:val="nil"/>
              <w:bottom w:val="nil"/>
              <w:right w:val="single" w:sz="8" w:space="0" w:color="auto"/>
            </w:tcBorders>
            <w:shd w:val="clear" w:color="000000" w:fill="FFFFFF"/>
            <w:vAlign w:val="center"/>
            <w:hideMark/>
          </w:tcPr>
          <w:p w14:paraId="480144CB"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HR &amp; grievance procedures/staff handbook</w:t>
            </w:r>
          </w:p>
        </w:tc>
        <w:tc>
          <w:tcPr>
            <w:tcW w:w="0" w:type="auto"/>
            <w:vAlign w:val="center"/>
            <w:hideMark/>
          </w:tcPr>
          <w:p w14:paraId="73B9098B" w14:textId="77777777" w:rsidR="00C7144B" w:rsidRPr="00A34046" w:rsidRDefault="00C7144B" w:rsidP="00C7144B">
            <w:pPr>
              <w:rPr>
                <w:rFonts w:ascii="Century Gothic" w:hAnsi="Century Gothic"/>
                <w:bCs w:val="0"/>
                <w:lang w:eastAsia="en-GB"/>
              </w:rPr>
            </w:pPr>
          </w:p>
        </w:tc>
      </w:tr>
      <w:tr w:rsidR="001D4423" w:rsidRPr="00A34046" w14:paraId="4686752A" w14:textId="77777777" w:rsidTr="0054752F">
        <w:trPr>
          <w:trHeight w:val="540"/>
        </w:trPr>
        <w:tc>
          <w:tcPr>
            <w:tcW w:w="0" w:type="auto"/>
            <w:vMerge/>
            <w:tcBorders>
              <w:top w:val="nil"/>
              <w:left w:val="single" w:sz="8" w:space="0" w:color="auto"/>
              <w:bottom w:val="single" w:sz="8" w:space="0" w:color="000000"/>
              <w:right w:val="single" w:sz="8" w:space="0" w:color="auto"/>
            </w:tcBorders>
            <w:shd w:val="clear" w:color="auto" w:fill="009193"/>
            <w:vAlign w:val="center"/>
            <w:hideMark/>
          </w:tcPr>
          <w:p w14:paraId="27D45C6F" w14:textId="77777777" w:rsidR="00C7144B" w:rsidRPr="00A34046" w:rsidRDefault="00C7144B" w:rsidP="00C7144B">
            <w:pPr>
              <w:rPr>
                <w:rFonts w:ascii="Century Gothic" w:hAnsi="Century Gothic" w:cs="Calibri"/>
                <w:bCs w:val="0"/>
                <w:color w:val="404040"/>
                <w:lang w:eastAsia="en-GB"/>
              </w:rPr>
            </w:pPr>
          </w:p>
        </w:tc>
        <w:tc>
          <w:tcPr>
            <w:tcW w:w="0" w:type="auto"/>
            <w:tcBorders>
              <w:top w:val="nil"/>
              <w:left w:val="nil"/>
              <w:bottom w:val="nil"/>
              <w:right w:val="single" w:sz="8" w:space="0" w:color="auto"/>
            </w:tcBorders>
            <w:shd w:val="clear" w:color="auto" w:fill="auto"/>
            <w:vAlign w:val="center"/>
            <w:hideMark/>
          </w:tcPr>
          <w:p w14:paraId="18EAE698" w14:textId="53F6FDBB"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Possible loss of business/</w:t>
            </w:r>
            <w:r w:rsidR="008265F7" w:rsidRPr="00A34046">
              <w:rPr>
                <w:rFonts w:ascii="Century Gothic" w:hAnsi="Century Gothic" w:cs="Calibri"/>
                <w:bCs w:val="0"/>
                <w:color w:val="FF0000"/>
                <w:lang w:eastAsia="en-GB"/>
              </w:rPr>
              <w:t xml:space="preserve"> clients</w:t>
            </w:r>
          </w:p>
        </w:tc>
        <w:tc>
          <w:tcPr>
            <w:tcW w:w="0" w:type="auto"/>
            <w:tcBorders>
              <w:top w:val="nil"/>
              <w:left w:val="nil"/>
              <w:bottom w:val="nil"/>
              <w:right w:val="single" w:sz="8" w:space="0" w:color="auto"/>
            </w:tcBorders>
            <w:shd w:val="clear" w:color="auto" w:fill="auto"/>
            <w:vAlign w:val="center"/>
            <w:hideMark/>
          </w:tcPr>
          <w:p w14:paraId="069D07A6"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Regular staff reviews.</w:t>
            </w:r>
          </w:p>
        </w:tc>
        <w:tc>
          <w:tcPr>
            <w:tcW w:w="0" w:type="auto"/>
            <w:vMerge/>
            <w:tcBorders>
              <w:top w:val="nil"/>
              <w:left w:val="single" w:sz="8" w:space="0" w:color="auto"/>
              <w:bottom w:val="single" w:sz="8" w:space="0" w:color="000000"/>
              <w:right w:val="single" w:sz="8" w:space="0" w:color="auto"/>
            </w:tcBorders>
            <w:vAlign w:val="center"/>
            <w:hideMark/>
          </w:tcPr>
          <w:p w14:paraId="513B2825" w14:textId="77777777" w:rsidR="00C7144B" w:rsidRPr="00A34046" w:rsidRDefault="00C7144B" w:rsidP="00C7144B">
            <w:pPr>
              <w:rPr>
                <w:rFonts w:ascii="Century Gothic" w:hAnsi="Century Gothic" w:cs="Calibri"/>
                <w:bCs w:val="0"/>
                <w:color w:val="FF0000"/>
                <w:lang w:eastAsia="en-GB"/>
              </w:rPr>
            </w:pPr>
          </w:p>
        </w:tc>
        <w:tc>
          <w:tcPr>
            <w:tcW w:w="0" w:type="auto"/>
            <w:tcBorders>
              <w:top w:val="nil"/>
              <w:left w:val="nil"/>
              <w:bottom w:val="nil"/>
              <w:right w:val="single" w:sz="8" w:space="0" w:color="auto"/>
            </w:tcBorders>
            <w:shd w:val="clear" w:color="auto" w:fill="auto"/>
            <w:vAlign w:val="center"/>
            <w:hideMark/>
          </w:tcPr>
          <w:p w14:paraId="65800029"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Liaise with staff member if appropriate.</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A93143C" w14:textId="77777777" w:rsidR="00C7144B" w:rsidRPr="00A34046" w:rsidRDefault="00C7144B" w:rsidP="0054752F">
            <w:pPr>
              <w:rPr>
                <w:rFonts w:ascii="Century Gothic" w:hAnsi="Century Gothic" w:cs="Calibri"/>
                <w:bCs w:val="0"/>
                <w:color w:val="FF0000"/>
                <w:lang w:eastAsia="en-GB"/>
              </w:rPr>
            </w:pPr>
            <w:r w:rsidRPr="00A34046">
              <w:rPr>
                <w:rFonts w:ascii="Century Gothic" w:hAnsi="Century Gothic" w:cs="Calibri"/>
                <w:bCs w:val="0"/>
                <w:color w:val="FF0000"/>
                <w:lang w:eastAsia="en-GB"/>
              </w:rPr>
              <w:t>Instruct solicitors.</w:t>
            </w:r>
          </w:p>
        </w:tc>
        <w:tc>
          <w:tcPr>
            <w:tcW w:w="0" w:type="auto"/>
            <w:vMerge/>
            <w:tcBorders>
              <w:top w:val="nil"/>
              <w:left w:val="single" w:sz="8" w:space="0" w:color="auto"/>
              <w:bottom w:val="single" w:sz="8" w:space="0" w:color="000000"/>
              <w:right w:val="single" w:sz="8" w:space="0" w:color="auto"/>
            </w:tcBorders>
            <w:vAlign w:val="center"/>
            <w:hideMark/>
          </w:tcPr>
          <w:p w14:paraId="777C3ED9"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484112D" w14:textId="77777777" w:rsidR="00C7144B" w:rsidRPr="00A34046" w:rsidRDefault="00C7144B" w:rsidP="00C7144B">
            <w:pPr>
              <w:rPr>
                <w:rFonts w:ascii="Century Gothic" w:hAnsi="Century Gothic" w:cs="Calibri"/>
                <w:bCs w:val="0"/>
                <w:color w:val="FF0000"/>
                <w:lang w:eastAsia="en-GB"/>
              </w:rPr>
            </w:pPr>
          </w:p>
        </w:tc>
        <w:tc>
          <w:tcPr>
            <w:tcW w:w="0" w:type="auto"/>
            <w:tcBorders>
              <w:top w:val="nil"/>
              <w:left w:val="nil"/>
              <w:bottom w:val="nil"/>
              <w:right w:val="single" w:sz="8" w:space="0" w:color="auto"/>
            </w:tcBorders>
            <w:shd w:val="clear" w:color="000000" w:fill="FFFFFF"/>
            <w:vAlign w:val="center"/>
            <w:hideMark/>
          </w:tcPr>
          <w:p w14:paraId="0993DF6A"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vAlign w:val="center"/>
            <w:hideMark/>
          </w:tcPr>
          <w:p w14:paraId="08EEA6ED" w14:textId="77777777" w:rsidR="00C7144B" w:rsidRPr="00A34046" w:rsidRDefault="00C7144B" w:rsidP="00C7144B">
            <w:pPr>
              <w:rPr>
                <w:rFonts w:ascii="Century Gothic" w:hAnsi="Century Gothic"/>
                <w:bCs w:val="0"/>
                <w:lang w:eastAsia="en-GB"/>
              </w:rPr>
            </w:pPr>
          </w:p>
        </w:tc>
      </w:tr>
      <w:tr w:rsidR="001D4423" w:rsidRPr="00A34046" w14:paraId="0D8DCD1A" w14:textId="77777777" w:rsidTr="0054752F">
        <w:trPr>
          <w:trHeight w:val="720"/>
        </w:trPr>
        <w:tc>
          <w:tcPr>
            <w:tcW w:w="0" w:type="auto"/>
            <w:vMerge/>
            <w:tcBorders>
              <w:top w:val="nil"/>
              <w:left w:val="single" w:sz="8" w:space="0" w:color="auto"/>
              <w:bottom w:val="single" w:sz="8" w:space="0" w:color="000000"/>
              <w:right w:val="single" w:sz="8" w:space="0" w:color="auto"/>
            </w:tcBorders>
            <w:shd w:val="clear" w:color="auto" w:fill="009193"/>
            <w:vAlign w:val="center"/>
            <w:hideMark/>
          </w:tcPr>
          <w:p w14:paraId="2F49A666" w14:textId="77777777" w:rsidR="00C7144B" w:rsidRPr="00A34046" w:rsidRDefault="00C7144B" w:rsidP="00C7144B">
            <w:pPr>
              <w:rPr>
                <w:rFonts w:ascii="Century Gothic" w:hAnsi="Century Gothic" w:cs="Calibri"/>
                <w:bCs w:val="0"/>
                <w:color w:val="404040"/>
                <w:lang w:eastAsia="en-GB"/>
              </w:rPr>
            </w:pPr>
          </w:p>
        </w:tc>
        <w:tc>
          <w:tcPr>
            <w:tcW w:w="0" w:type="auto"/>
            <w:tcBorders>
              <w:top w:val="nil"/>
              <w:left w:val="nil"/>
              <w:bottom w:val="nil"/>
              <w:right w:val="single" w:sz="8" w:space="0" w:color="auto"/>
            </w:tcBorders>
            <w:shd w:val="clear" w:color="auto" w:fill="auto"/>
            <w:vAlign w:val="center"/>
            <w:hideMark/>
          </w:tcPr>
          <w:p w14:paraId="37815E3D" w14:textId="318075F5"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w:t>
            </w:r>
          </w:p>
        </w:tc>
        <w:tc>
          <w:tcPr>
            <w:tcW w:w="0" w:type="auto"/>
            <w:tcBorders>
              <w:top w:val="nil"/>
              <w:left w:val="nil"/>
              <w:bottom w:val="nil"/>
              <w:right w:val="single" w:sz="8" w:space="0" w:color="auto"/>
            </w:tcBorders>
            <w:shd w:val="clear" w:color="auto" w:fill="auto"/>
            <w:vAlign w:val="center"/>
            <w:hideMark/>
          </w:tcPr>
          <w:p w14:paraId="79091310"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Succession planning and deputies in place</w:t>
            </w:r>
          </w:p>
        </w:tc>
        <w:tc>
          <w:tcPr>
            <w:tcW w:w="0" w:type="auto"/>
            <w:vMerge/>
            <w:tcBorders>
              <w:top w:val="nil"/>
              <w:left w:val="single" w:sz="8" w:space="0" w:color="auto"/>
              <w:bottom w:val="single" w:sz="8" w:space="0" w:color="000000"/>
              <w:right w:val="single" w:sz="8" w:space="0" w:color="auto"/>
            </w:tcBorders>
            <w:vAlign w:val="center"/>
            <w:hideMark/>
          </w:tcPr>
          <w:p w14:paraId="6C2D42E6" w14:textId="77777777" w:rsidR="00C7144B" w:rsidRPr="00A34046" w:rsidRDefault="00C7144B" w:rsidP="00C7144B">
            <w:pPr>
              <w:rPr>
                <w:rFonts w:ascii="Century Gothic" w:hAnsi="Century Gothic" w:cs="Calibri"/>
                <w:bCs w:val="0"/>
                <w:color w:val="FF0000"/>
                <w:lang w:eastAsia="en-GB"/>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6C5596" w14:textId="77777777" w:rsidR="00C7144B" w:rsidRPr="00A34046" w:rsidRDefault="00C7144B" w:rsidP="00C7144B">
            <w:pPr>
              <w:jc w:val="cente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vMerge/>
            <w:tcBorders>
              <w:top w:val="nil"/>
              <w:left w:val="single" w:sz="8" w:space="0" w:color="auto"/>
              <w:bottom w:val="single" w:sz="8" w:space="0" w:color="000000"/>
              <w:right w:val="single" w:sz="8" w:space="0" w:color="auto"/>
            </w:tcBorders>
            <w:vAlign w:val="center"/>
            <w:hideMark/>
          </w:tcPr>
          <w:p w14:paraId="1A1C21DA"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44B712D" w14:textId="77777777" w:rsidR="00C7144B" w:rsidRPr="00A34046" w:rsidRDefault="00C7144B" w:rsidP="00C7144B">
            <w:pPr>
              <w:rPr>
                <w:rFonts w:ascii="Century Gothic" w:hAnsi="Century Gothic" w:cs="Calibri"/>
                <w:bCs w:val="0"/>
                <w:color w:val="FF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1D41A20B" w14:textId="77777777" w:rsidR="00C7144B" w:rsidRPr="00A34046" w:rsidRDefault="00C7144B" w:rsidP="00C7144B">
            <w:pPr>
              <w:rPr>
                <w:rFonts w:ascii="Century Gothic" w:hAnsi="Century Gothic" w:cs="Calibri"/>
                <w:bCs w:val="0"/>
                <w:color w:val="FF0000"/>
                <w:lang w:eastAsia="en-GB"/>
              </w:rPr>
            </w:pPr>
          </w:p>
        </w:tc>
        <w:tc>
          <w:tcPr>
            <w:tcW w:w="0" w:type="auto"/>
            <w:tcBorders>
              <w:top w:val="nil"/>
              <w:left w:val="nil"/>
              <w:bottom w:val="nil"/>
              <w:right w:val="single" w:sz="8" w:space="0" w:color="auto"/>
            </w:tcBorders>
            <w:shd w:val="clear" w:color="000000" w:fill="FFFFFF"/>
            <w:vAlign w:val="center"/>
            <w:hideMark/>
          </w:tcPr>
          <w:p w14:paraId="79F2398A" w14:textId="628C866B" w:rsidR="00C7144B" w:rsidRPr="00A34046" w:rsidRDefault="00C7144B" w:rsidP="00C7144B">
            <w:pPr>
              <w:rPr>
                <w:rFonts w:ascii="Century Gothic" w:hAnsi="Century Gothic" w:cs="Calibri"/>
                <w:bCs w:val="0"/>
                <w:color w:val="FF0000"/>
                <w:lang w:eastAsia="en-GB"/>
              </w:rPr>
            </w:pPr>
          </w:p>
        </w:tc>
        <w:tc>
          <w:tcPr>
            <w:tcW w:w="0" w:type="auto"/>
            <w:vAlign w:val="center"/>
            <w:hideMark/>
          </w:tcPr>
          <w:p w14:paraId="5C965027" w14:textId="77777777" w:rsidR="00C7144B" w:rsidRPr="00A34046" w:rsidRDefault="00C7144B" w:rsidP="00C7144B">
            <w:pPr>
              <w:rPr>
                <w:rFonts w:ascii="Century Gothic" w:hAnsi="Century Gothic"/>
                <w:bCs w:val="0"/>
                <w:lang w:eastAsia="en-GB"/>
              </w:rPr>
            </w:pPr>
          </w:p>
        </w:tc>
      </w:tr>
      <w:tr w:rsidR="001D4423" w:rsidRPr="00A34046" w14:paraId="66A1D755" w14:textId="77777777" w:rsidTr="0054752F">
        <w:trPr>
          <w:trHeight w:val="300"/>
        </w:trPr>
        <w:tc>
          <w:tcPr>
            <w:tcW w:w="0" w:type="auto"/>
            <w:vMerge/>
            <w:tcBorders>
              <w:top w:val="nil"/>
              <w:left w:val="single" w:sz="8" w:space="0" w:color="auto"/>
              <w:bottom w:val="single" w:sz="8" w:space="0" w:color="000000"/>
              <w:right w:val="single" w:sz="8" w:space="0" w:color="auto"/>
            </w:tcBorders>
            <w:shd w:val="clear" w:color="auto" w:fill="009193"/>
            <w:vAlign w:val="center"/>
            <w:hideMark/>
          </w:tcPr>
          <w:p w14:paraId="14020543" w14:textId="77777777" w:rsidR="00C7144B" w:rsidRPr="00A34046" w:rsidRDefault="00C7144B" w:rsidP="00C7144B">
            <w:pPr>
              <w:rPr>
                <w:rFonts w:ascii="Century Gothic" w:hAnsi="Century Gothic" w:cs="Calibri"/>
                <w:bCs w:val="0"/>
                <w:color w:val="404040"/>
                <w:lang w:eastAsia="en-GB"/>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C909244" w14:textId="77777777" w:rsidR="00C7144B" w:rsidRPr="00A34046" w:rsidRDefault="00C7144B" w:rsidP="00C7144B">
            <w:pPr>
              <w:jc w:val="center"/>
              <w:rPr>
                <w:rFonts w:ascii="Century Gothic" w:hAnsi="Century Gothic" w:cs="Calibri"/>
                <w:bCs w:val="0"/>
                <w:color w:val="000000"/>
                <w:lang w:eastAsia="en-GB"/>
              </w:rPr>
            </w:pPr>
            <w:r w:rsidRPr="00A34046">
              <w:rPr>
                <w:rFonts w:ascii="Century Gothic" w:hAnsi="Century Gothic" w:cs="Calibri"/>
                <w:bCs w:val="0"/>
                <w:color w:val="000000"/>
                <w:lang w:eastAsia="en-GB"/>
              </w:rPr>
              <w:t> </w:t>
            </w:r>
          </w:p>
        </w:tc>
        <w:tc>
          <w:tcPr>
            <w:tcW w:w="0" w:type="auto"/>
            <w:tcBorders>
              <w:top w:val="nil"/>
              <w:left w:val="nil"/>
              <w:bottom w:val="nil"/>
              <w:right w:val="single" w:sz="8" w:space="0" w:color="auto"/>
            </w:tcBorders>
            <w:shd w:val="clear" w:color="auto" w:fill="auto"/>
            <w:vAlign w:val="center"/>
            <w:hideMark/>
          </w:tcPr>
          <w:p w14:paraId="4147F3A6" w14:textId="77777777" w:rsidR="00C7144B" w:rsidRPr="00A34046" w:rsidRDefault="00C7144B" w:rsidP="00C7144B">
            <w:pPr>
              <w:rPr>
                <w:rFonts w:ascii="Century Gothic" w:hAnsi="Century Gothic" w:cs="Calibri"/>
                <w:bCs w:val="0"/>
                <w:color w:val="404040"/>
                <w:lang w:eastAsia="en-GB"/>
              </w:rPr>
            </w:pPr>
            <w:r w:rsidRPr="00A34046">
              <w:rPr>
                <w:rFonts w:ascii="Century Gothic" w:hAnsi="Century Gothic" w:cs="Calibri"/>
                <w:bCs w:val="0"/>
                <w:color w:val="404040"/>
                <w:lang w:eastAsia="en-GB"/>
              </w:rPr>
              <w:t>Key man/</w:t>
            </w:r>
          </w:p>
        </w:tc>
        <w:tc>
          <w:tcPr>
            <w:tcW w:w="0" w:type="auto"/>
            <w:vMerge/>
            <w:tcBorders>
              <w:top w:val="nil"/>
              <w:left w:val="single" w:sz="8" w:space="0" w:color="auto"/>
              <w:bottom w:val="single" w:sz="8" w:space="0" w:color="000000"/>
              <w:right w:val="single" w:sz="8" w:space="0" w:color="auto"/>
            </w:tcBorders>
            <w:vAlign w:val="center"/>
            <w:hideMark/>
          </w:tcPr>
          <w:p w14:paraId="005B02F2"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E8CB703" w14:textId="77777777" w:rsidR="00C7144B" w:rsidRPr="00A34046" w:rsidRDefault="00C7144B" w:rsidP="00C7144B">
            <w:pPr>
              <w:rPr>
                <w:rFonts w:ascii="Century Gothic" w:hAnsi="Century Gothic" w:cs="Calibri"/>
                <w:bCs w:val="0"/>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755B14E"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D7FBC93"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87238EE" w14:textId="77777777" w:rsidR="00C7144B" w:rsidRPr="00A34046" w:rsidRDefault="00C7144B" w:rsidP="00C7144B">
            <w:pPr>
              <w:rPr>
                <w:rFonts w:ascii="Century Gothic" w:hAnsi="Century Gothic" w:cs="Calibri"/>
                <w:bCs w:val="0"/>
                <w:color w:val="404040"/>
                <w:lang w:eastAsia="en-GB"/>
              </w:rPr>
            </w:pPr>
          </w:p>
        </w:tc>
        <w:tc>
          <w:tcPr>
            <w:tcW w:w="0" w:type="auto"/>
            <w:tcBorders>
              <w:top w:val="nil"/>
              <w:left w:val="nil"/>
              <w:bottom w:val="nil"/>
              <w:right w:val="single" w:sz="8" w:space="0" w:color="auto"/>
            </w:tcBorders>
            <w:shd w:val="clear" w:color="000000" w:fill="FFFFFF"/>
            <w:vAlign w:val="center"/>
            <w:hideMark/>
          </w:tcPr>
          <w:p w14:paraId="30FEE119" w14:textId="77777777" w:rsidR="00C7144B" w:rsidRPr="00A34046" w:rsidRDefault="00C7144B" w:rsidP="00C7144B">
            <w:pPr>
              <w:rPr>
                <w:rFonts w:ascii="Century Gothic" w:hAnsi="Century Gothic" w:cs="Calibri"/>
                <w:bCs w:val="0"/>
                <w:color w:val="000000"/>
                <w:lang w:eastAsia="en-GB"/>
              </w:rPr>
            </w:pPr>
            <w:r w:rsidRPr="00A34046">
              <w:rPr>
                <w:rFonts w:ascii="Century Gothic" w:hAnsi="Century Gothic" w:cs="Calibri"/>
                <w:bCs w:val="0"/>
                <w:color w:val="000000"/>
                <w:lang w:eastAsia="en-GB"/>
              </w:rPr>
              <w:t> </w:t>
            </w:r>
          </w:p>
        </w:tc>
        <w:tc>
          <w:tcPr>
            <w:tcW w:w="0" w:type="auto"/>
            <w:vAlign w:val="center"/>
            <w:hideMark/>
          </w:tcPr>
          <w:p w14:paraId="3D0E3F5E" w14:textId="77777777" w:rsidR="00C7144B" w:rsidRPr="00A34046" w:rsidRDefault="00C7144B" w:rsidP="00C7144B">
            <w:pPr>
              <w:rPr>
                <w:rFonts w:ascii="Century Gothic" w:hAnsi="Century Gothic"/>
                <w:bCs w:val="0"/>
                <w:lang w:eastAsia="en-GB"/>
              </w:rPr>
            </w:pPr>
          </w:p>
        </w:tc>
      </w:tr>
      <w:tr w:rsidR="001D4423" w:rsidRPr="00A34046" w14:paraId="46743552" w14:textId="77777777" w:rsidTr="0054752F">
        <w:trPr>
          <w:trHeight w:val="375"/>
        </w:trPr>
        <w:tc>
          <w:tcPr>
            <w:tcW w:w="0" w:type="auto"/>
            <w:vMerge/>
            <w:tcBorders>
              <w:top w:val="nil"/>
              <w:left w:val="single" w:sz="8" w:space="0" w:color="auto"/>
              <w:bottom w:val="single" w:sz="8" w:space="0" w:color="000000"/>
              <w:right w:val="single" w:sz="8" w:space="0" w:color="auto"/>
            </w:tcBorders>
            <w:shd w:val="clear" w:color="auto" w:fill="009193"/>
            <w:vAlign w:val="center"/>
            <w:hideMark/>
          </w:tcPr>
          <w:p w14:paraId="69CEBE14"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B5EFC2D" w14:textId="77777777" w:rsidR="00C7144B" w:rsidRPr="00A34046" w:rsidRDefault="00C7144B" w:rsidP="00C7144B">
            <w:pPr>
              <w:rPr>
                <w:rFonts w:ascii="Century Gothic" w:hAnsi="Century Gothic" w:cs="Calibri"/>
                <w:bCs w:val="0"/>
                <w:color w:val="000000"/>
                <w:lang w:eastAsia="en-GB"/>
              </w:rPr>
            </w:pPr>
          </w:p>
        </w:tc>
        <w:tc>
          <w:tcPr>
            <w:tcW w:w="0" w:type="auto"/>
            <w:tcBorders>
              <w:top w:val="nil"/>
              <w:left w:val="nil"/>
              <w:bottom w:val="single" w:sz="8" w:space="0" w:color="auto"/>
              <w:right w:val="single" w:sz="8" w:space="0" w:color="auto"/>
            </w:tcBorders>
            <w:shd w:val="clear" w:color="auto" w:fill="auto"/>
            <w:vAlign w:val="center"/>
            <w:hideMark/>
          </w:tcPr>
          <w:p w14:paraId="45FD2E4D" w14:textId="77777777" w:rsidR="00C7144B" w:rsidRPr="00A34046" w:rsidRDefault="00C7144B" w:rsidP="00C7144B">
            <w:pPr>
              <w:rPr>
                <w:rFonts w:ascii="Century Gothic" w:hAnsi="Century Gothic" w:cs="Calibri"/>
                <w:bCs w:val="0"/>
                <w:color w:val="404040"/>
                <w:lang w:eastAsia="en-GB"/>
              </w:rPr>
            </w:pPr>
            <w:r w:rsidRPr="00A34046">
              <w:rPr>
                <w:rFonts w:ascii="Century Gothic" w:hAnsi="Century Gothic" w:cs="Calibri"/>
                <w:bCs w:val="0"/>
                <w:color w:val="404040"/>
                <w:lang w:eastAsia="en-GB"/>
              </w:rPr>
              <w:t>shareholder protection</w:t>
            </w:r>
          </w:p>
        </w:tc>
        <w:tc>
          <w:tcPr>
            <w:tcW w:w="0" w:type="auto"/>
            <w:vMerge/>
            <w:tcBorders>
              <w:top w:val="nil"/>
              <w:left w:val="single" w:sz="8" w:space="0" w:color="auto"/>
              <w:bottom w:val="single" w:sz="8" w:space="0" w:color="000000"/>
              <w:right w:val="single" w:sz="8" w:space="0" w:color="auto"/>
            </w:tcBorders>
            <w:vAlign w:val="center"/>
            <w:hideMark/>
          </w:tcPr>
          <w:p w14:paraId="1CE625A7"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43F3DCD" w14:textId="77777777" w:rsidR="00C7144B" w:rsidRPr="00A34046" w:rsidRDefault="00C7144B" w:rsidP="00C7144B">
            <w:pPr>
              <w:rPr>
                <w:rFonts w:ascii="Century Gothic" w:hAnsi="Century Gothic" w:cs="Calibri"/>
                <w:bCs w:val="0"/>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4932BBE9"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A5FBCB3" w14:textId="77777777" w:rsidR="00C7144B" w:rsidRPr="00A34046" w:rsidRDefault="00C7144B" w:rsidP="00C7144B">
            <w:pP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05D6FDD1" w14:textId="77777777" w:rsidR="00C7144B" w:rsidRPr="00A34046" w:rsidRDefault="00C7144B" w:rsidP="00C7144B">
            <w:pPr>
              <w:rPr>
                <w:rFonts w:ascii="Century Gothic" w:hAnsi="Century Gothic" w:cs="Calibri"/>
                <w:bCs w:val="0"/>
                <w:color w:val="404040"/>
                <w:lang w:eastAsia="en-GB"/>
              </w:rPr>
            </w:pPr>
          </w:p>
        </w:tc>
        <w:tc>
          <w:tcPr>
            <w:tcW w:w="0" w:type="auto"/>
            <w:tcBorders>
              <w:top w:val="nil"/>
              <w:left w:val="nil"/>
              <w:bottom w:val="single" w:sz="8" w:space="0" w:color="auto"/>
              <w:right w:val="single" w:sz="8" w:space="0" w:color="auto"/>
            </w:tcBorders>
            <w:shd w:val="clear" w:color="000000" w:fill="FFFFFF"/>
            <w:vAlign w:val="center"/>
            <w:hideMark/>
          </w:tcPr>
          <w:p w14:paraId="23D3E5C9" w14:textId="77777777" w:rsidR="00C7144B" w:rsidRPr="00A34046" w:rsidRDefault="00C7144B" w:rsidP="00C7144B">
            <w:pPr>
              <w:rPr>
                <w:rFonts w:ascii="Century Gothic" w:hAnsi="Century Gothic" w:cs="Calibri"/>
                <w:bCs w:val="0"/>
                <w:color w:val="000000"/>
                <w:lang w:eastAsia="en-GB"/>
              </w:rPr>
            </w:pPr>
            <w:r w:rsidRPr="00A34046">
              <w:rPr>
                <w:rFonts w:ascii="Century Gothic" w:hAnsi="Century Gothic" w:cs="Calibri"/>
                <w:bCs w:val="0"/>
                <w:color w:val="000000"/>
                <w:lang w:eastAsia="en-GB"/>
              </w:rPr>
              <w:t> </w:t>
            </w:r>
          </w:p>
        </w:tc>
        <w:tc>
          <w:tcPr>
            <w:tcW w:w="0" w:type="auto"/>
            <w:vAlign w:val="center"/>
            <w:hideMark/>
          </w:tcPr>
          <w:p w14:paraId="132325F7" w14:textId="77777777" w:rsidR="00C7144B" w:rsidRPr="00A34046" w:rsidRDefault="00C7144B" w:rsidP="00C7144B">
            <w:pPr>
              <w:rPr>
                <w:rFonts w:ascii="Century Gothic" w:hAnsi="Century Gothic"/>
                <w:bCs w:val="0"/>
                <w:lang w:eastAsia="en-GB"/>
              </w:rPr>
            </w:pPr>
          </w:p>
        </w:tc>
      </w:tr>
      <w:tr w:rsidR="001D4423" w:rsidRPr="00A34046" w14:paraId="0BEFDEE5" w14:textId="77777777" w:rsidTr="0054752F">
        <w:trPr>
          <w:trHeight w:val="1095"/>
        </w:trPr>
        <w:tc>
          <w:tcPr>
            <w:tcW w:w="0" w:type="auto"/>
            <w:tcBorders>
              <w:top w:val="nil"/>
              <w:left w:val="single" w:sz="8" w:space="0" w:color="auto"/>
              <w:bottom w:val="single" w:sz="8" w:space="0" w:color="auto"/>
              <w:right w:val="single" w:sz="8" w:space="0" w:color="auto"/>
            </w:tcBorders>
            <w:shd w:val="clear" w:color="auto" w:fill="009193"/>
            <w:vAlign w:val="center"/>
            <w:hideMark/>
          </w:tcPr>
          <w:p w14:paraId="732E544A" w14:textId="77777777" w:rsidR="00C7144B" w:rsidRPr="00A34046" w:rsidRDefault="00C7144B" w:rsidP="00C7144B">
            <w:pP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lastRenderedPageBreak/>
              <w:t>Loss of Outsourced Services</w:t>
            </w:r>
          </w:p>
        </w:tc>
        <w:tc>
          <w:tcPr>
            <w:tcW w:w="0" w:type="auto"/>
            <w:tcBorders>
              <w:top w:val="nil"/>
              <w:left w:val="nil"/>
              <w:bottom w:val="single" w:sz="8" w:space="0" w:color="auto"/>
              <w:right w:val="single" w:sz="8" w:space="0" w:color="auto"/>
            </w:tcBorders>
            <w:shd w:val="clear" w:color="auto" w:fill="auto"/>
            <w:vAlign w:val="center"/>
            <w:hideMark/>
          </w:tcPr>
          <w:p w14:paraId="5364A25A"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Dependent on hardware and software support in event of failure</w:t>
            </w:r>
          </w:p>
        </w:tc>
        <w:tc>
          <w:tcPr>
            <w:tcW w:w="0" w:type="auto"/>
            <w:tcBorders>
              <w:top w:val="nil"/>
              <w:left w:val="nil"/>
              <w:bottom w:val="single" w:sz="8" w:space="0" w:color="auto"/>
              <w:right w:val="single" w:sz="8" w:space="0" w:color="auto"/>
            </w:tcBorders>
            <w:shd w:val="clear" w:color="auto" w:fill="auto"/>
            <w:vAlign w:val="center"/>
            <w:hideMark/>
          </w:tcPr>
          <w:p w14:paraId="56B5401E"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Alternative supplier sourced</w:t>
            </w:r>
          </w:p>
        </w:tc>
        <w:tc>
          <w:tcPr>
            <w:tcW w:w="0" w:type="auto"/>
            <w:tcBorders>
              <w:top w:val="nil"/>
              <w:left w:val="nil"/>
              <w:bottom w:val="single" w:sz="8" w:space="0" w:color="auto"/>
              <w:right w:val="single" w:sz="8" w:space="0" w:color="auto"/>
            </w:tcBorders>
            <w:shd w:val="clear" w:color="auto" w:fill="auto"/>
            <w:vAlign w:val="center"/>
            <w:hideMark/>
          </w:tcPr>
          <w:p w14:paraId="0269AE8C"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Assess duration and impact of problem</w:t>
            </w:r>
          </w:p>
        </w:tc>
        <w:tc>
          <w:tcPr>
            <w:tcW w:w="0" w:type="auto"/>
            <w:tcBorders>
              <w:top w:val="nil"/>
              <w:left w:val="nil"/>
              <w:bottom w:val="single" w:sz="8" w:space="0" w:color="auto"/>
              <w:right w:val="single" w:sz="8" w:space="0" w:color="auto"/>
            </w:tcBorders>
            <w:shd w:val="clear" w:color="auto" w:fill="auto"/>
            <w:vAlign w:val="center"/>
            <w:hideMark/>
          </w:tcPr>
          <w:p w14:paraId="2B59D6B3"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Fast tract approval of alternative suppliers for additional supplies</w:t>
            </w:r>
          </w:p>
        </w:tc>
        <w:tc>
          <w:tcPr>
            <w:tcW w:w="0" w:type="auto"/>
            <w:tcBorders>
              <w:top w:val="nil"/>
              <w:left w:val="nil"/>
              <w:bottom w:val="single" w:sz="8" w:space="0" w:color="auto"/>
              <w:right w:val="single" w:sz="8" w:space="0" w:color="auto"/>
            </w:tcBorders>
            <w:shd w:val="clear" w:color="auto" w:fill="auto"/>
            <w:vAlign w:val="center"/>
            <w:hideMark/>
          </w:tcPr>
          <w:p w14:paraId="308E6074"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Prioritise client services if some unavailable</w:t>
            </w:r>
          </w:p>
        </w:tc>
        <w:tc>
          <w:tcPr>
            <w:tcW w:w="0" w:type="auto"/>
            <w:tcBorders>
              <w:top w:val="nil"/>
              <w:left w:val="nil"/>
              <w:bottom w:val="single" w:sz="8" w:space="0" w:color="auto"/>
              <w:right w:val="single" w:sz="8" w:space="0" w:color="auto"/>
            </w:tcBorders>
            <w:shd w:val="clear" w:color="auto" w:fill="auto"/>
            <w:vAlign w:val="center"/>
            <w:hideMark/>
          </w:tcPr>
          <w:p w14:paraId="6117214C"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Invoke IT Recovery Plan</w:t>
            </w:r>
          </w:p>
        </w:tc>
        <w:tc>
          <w:tcPr>
            <w:tcW w:w="0" w:type="auto"/>
            <w:tcBorders>
              <w:top w:val="nil"/>
              <w:left w:val="nil"/>
              <w:bottom w:val="single" w:sz="8" w:space="0" w:color="auto"/>
              <w:right w:val="single" w:sz="8" w:space="0" w:color="auto"/>
            </w:tcBorders>
            <w:shd w:val="clear" w:color="auto" w:fill="auto"/>
            <w:vAlign w:val="center"/>
            <w:hideMark/>
          </w:tcPr>
          <w:p w14:paraId="4F6554AC"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tcBorders>
              <w:top w:val="nil"/>
              <w:left w:val="nil"/>
              <w:bottom w:val="single" w:sz="8" w:space="0" w:color="auto"/>
              <w:right w:val="single" w:sz="8" w:space="0" w:color="auto"/>
            </w:tcBorders>
            <w:shd w:val="clear" w:color="000000" w:fill="FFFFFF"/>
            <w:vAlign w:val="center"/>
            <w:hideMark/>
          </w:tcPr>
          <w:p w14:paraId="7D6E322F" w14:textId="77777777" w:rsidR="00C7144B" w:rsidRPr="00A34046" w:rsidRDefault="00C7144B"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See Significant Outsource Register</w:t>
            </w:r>
          </w:p>
        </w:tc>
        <w:tc>
          <w:tcPr>
            <w:tcW w:w="0" w:type="auto"/>
            <w:vAlign w:val="center"/>
            <w:hideMark/>
          </w:tcPr>
          <w:p w14:paraId="07881DE7" w14:textId="77777777" w:rsidR="00C7144B" w:rsidRPr="00A34046" w:rsidRDefault="00C7144B" w:rsidP="00C7144B">
            <w:pPr>
              <w:rPr>
                <w:rFonts w:ascii="Century Gothic" w:hAnsi="Century Gothic"/>
                <w:bCs w:val="0"/>
                <w:lang w:eastAsia="en-GB"/>
              </w:rPr>
            </w:pPr>
          </w:p>
        </w:tc>
      </w:tr>
      <w:tr w:rsidR="001D4423" w:rsidRPr="00A34046" w14:paraId="1E625E93" w14:textId="77777777" w:rsidTr="0054752F">
        <w:trPr>
          <w:trHeight w:val="1060"/>
        </w:trPr>
        <w:tc>
          <w:tcPr>
            <w:tcW w:w="0" w:type="auto"/>
            <w:vMerge w:val="restart"/>
            <w:tcBorders>
              <w:top w:val="nil"/>
              <w:left w:val="single" w:sz="8" w:space="0" w:color="auto"/>
              <w:right w:val="single" w:sz="8" w:space="0" w:color="auto"/>
            </w:tcBorders>
            <w:shd w:val="clear" w:color="auto" w:fill="009193"/>
            <w:vAlign w:val="center"/>
            <w:hideMark/>
          </w:tcPr>
          <w:p w14:paraId="29B20ACC" w14:textId="77777777" w:rsidR="006E51F4" w:rsidRPr="00A34046" w:rsidRDefault="006E51F4" w:rsidP="00DB2962">
            <w:pP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Burglary/</w:t>
            </w:r>
          </w:p>
          <w:p w14:paraId="2E5504F5" w14:textId="77777777" w:rsidR="006E51F4" w:rsidRPr="00A34046" w:rsidRDefault="006E51F4" w:rsidP="00DB2962">
            <w:pP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Break in/</w:t>
            </w:r>
          </w:p>
          <w:p w14:paraId="0EAC0479" w14:textId="77777777" w:rsidR="006E51F4" w:rsidRPr="00A34046" w:rsidRDefault="006E51F4" w:rsidP="00DB2962">
            <w:pP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Vandalism/</w:t>
            </w:r>
          </w:p>
          <w:p w14:paraId="783444C9" w14:textId="77777777" w:rsidR="006E51F4" w:rsidRPr="00A34046" w:rsidRDefault="006E51F4" w:rsidP="00DB2962">
            <w:pP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Sabotage/</w:t>
            </w:r>
          </w:p>
          <w:p w14:paraId="0C469E9B" w14:textId="083FC105" w:rsidR="006E51F4" w:rsidRPr="00A34046" w:rsidRDefault="006E51F4" w:rsidP="00DB2962">
            <w:pPr>
              <w:rPr>
                <w:rFonts w:ascii="Century Gothic" w:hAnsi="Century Gothic" w:cs="Calibri"/>
                <w:b/>
                <w:color w:val="FFFFFF" w:themeColor="background1"/>
                <w:lang w:eastAsia="en-GB"/>
              </w:rPr>
            </w:pPr>
            <w:r w:rsidRPr="00A34046">
              <w:rPr>
                <w:rFonts w:ascii="Century Gothic" w:hAnsi="Century Gothic" w:cs="Calibri"/>
                <w:b/>
                <w:color w:val="FFFFFF" w:themeColor="background1"/>
                <w:lang w:eastAsia="en-GB"/>
              </w:rPr>
              <w:t>Fraud</w:t>
            </w:r>
          </w:p>
        </w:tc>
        <w:tc>
          <w:tcPr>
            <w:tcW w:w="0" w:type="auto"/>
            <w:vMerge w:val="restart"/>
            <w:tcBorders>
              <w:top w:val="nil"/>
              <w:left w:val="single" w:sz="8" w:space="0" w:color="auto"/>
              <w:right w:val="single" w:sz="8" w:space="0" w:color="auto"/>
            </w:tcBorders>
            <w:shd w:val="clear" w:color="auto" w:fill="auto"/>
            <w:vAlign w:val="center"/>
            <w:hideMark/>
          </w:tcPr>
          <w:p w14:paraId="0C3F689E" w14:textId="77777777"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xml:space="preserve">Critical to protect property which could be rendered unusable, confidential client and management data, and equipment </w:t>
            </w:r>
          </w:p>
        </w:tc>
        <w:tc>
          <w:tcPr>
            <w:tcW w:w="0" w:type="auto"/>
            <w:vMerge w:val="restart"/>
            <w:tcBorders>
              <w:top w:val="nil"/>
              <w:left w:val="nil"/>
              <w:right w:val="single" w:sz="8" w:space="0" w:color="auto"/>
            </w:tcBorders>
            <w:shd w:val="clear" w:color="auto" w:fill="auto"/>
            <w:vAlign w:val="center"/>
            <w:hideMark/>
          </w:tcPr>
          <w:p w14:paraId="4A0D9678" w14:textId="77777777"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Building alarmed and serviced by alarm company</w:t>
            </w:r>
          </w:p>
          <w:p w14:paraId="06526040" w14:textId="77777777"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Full inventory of assets maintenance.</w:t>
            </w:r>
          </w:p>
          <w:p w14:paraId="214324E2" w14:textId="77777777"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All computers password protected</w:t>
            </w:r>
          </w:p>
          <w:p w14:paraId="27EABD55" w14:textId="5447E37A"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Data backed up off site</w:t>
            </w:r>
            <w:r w:rsidR="00B97B9F" w:rsidRPr="00A34046">
              <w:rPr>
                <w:rFonts w:ascii="Century Gothic" w:hAnsi="Century Gothic" w:cs="Calibri"/>
                <w:bCs w:val="0"/>
                <w:color w:val="FF0000"/>
                <w:lang w:eastAsia="en-GB"/>
              </w:rPr>
              <w:t>.</w:t>
            </w:r>
          </w:p>
          <w:p w14:paraId="64EEA419" w14:textId="77777777" w:rsidR="00B97B9F" w:rsidRPr="00A34046" w:rsidRDefault="00B97B9F" w:rsidP="00C7144B">
            <w:pPr>
              <w:rPr>
                <w:rFonts w:ascii="Century Gothic" w:hAnsi="Century Gothic" w:cs="Calibri"/>
                <w:bCs w:val="0"/>
                <w:color w:val="FF0000"/>
                <w:lang w:eastAsia="en-GB"/>
              </w:rPr>
            </w:pPr>
          </w:p>
          <w:p w14:paraId="779D33BC" w14:textId="424DAAE6" w:rsidR="006E51F4" w:rsidRPr="00A34046" w:rsidRDefault="001D4423"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 xml:space="preserve">Insurance policy with </w:t>
            </w:r>
            <w:r w:rsidR="0085243F" w:rsidRPr="00A34046">
              <w:rPr>
                <w:rFonts w:ascii="Century Gothic" w:hAnsi="Century Gothic" w:cs="Calibri"/>
                <w:bCs w:val="0"/>
                <w:color w:val="FF0000"/>
                <w:lang w:eastAsia="en-GB"/>
              </w:rPr>
              <w:t>ABC</w:t>
            </w:r>
            <w:r w:rsidRPr="00A34046">
              <w:rPr>
                <w:rFonts w:ascii="Century Gothic" w:hAnsi="Century Gothic" w:cs="Calibri"/>
                <w:bCs w:val="0"/>
                <w:color w:val="FF0000"/>
                <w:lang w:eastAsia="en-GB"/>
              </w:rPr>
              <w:t xml:space="preserve"> PLC covers office and contents for £</w:t>
            </w:r>
            <w:r w:rsidR="0085243F" w:rsidRPr="00A34046">
              <w:rPr>
                <w:rFonts w:ascii="Century Gothic" w:hAnsi="Century Gothic" w:cs="Calibri"/>
                <w:bCs w:val="0"/>
                <w:color w:val="FF0000"/>
                <w:lang w:eastAsia="en-GB"/>
              </w:rPr>
              <w:t>0000</w:t>
            </w:r>
            <w:r w:rsidRPr="00A34046">
              <w:rPr>
                <w:rFonts w:ascii="Century Gothic" w:hAnsi="Century Gothic" w:cs="Calibri"/>
                <w:bCs w:val="0"/>
                <w:color w:val="FF0000"/>
                <w:lang w:eastAsia="en-GB"/>
              </w:rPr>
              <w:t xml:space="preserve">, </w:t>
            </w:r>
            <w:r w:rsidRPr="00A34046">
              <w:rPr>
                <w:rFonts w:ascii="Century Gothic" w:hAnsi="Century Gothic" w:cs="Calibri"/>
                <w:bCs w:val="0"/>
                <w:color w:val="FF0000"/>
                <w:lang w:eastAsia="en-GB"/>
              </w:rPr>
              <w:lastRenderedPageBreak/>
              <w:t>Employers liability for £</w:t>
            </w:r>
            <w:proofErr w:type="spellStart"/>
            <w:r w:rsidR="0085243F" w:rsidRPr="00A34046">
              <w:rPr>
                <w:rFonts w:ascii="Century Gothic" w:hAnsi="Century Gothic" w:cs="Calibri"/>
                <w:bCs w:val="0"/>
                <w:color w:val="FF0000"/>
                <w:lang w:eastAsia="en-GB"/>
              </w:rPr>
              <w:t>yy</w:t>
            </w:r>
            <w:r w:rsidRPr="00A34046">
              <w:rPr>
                <w:rFonts w:ascii="Century Gothic" w:hAnsi="Century Gothic" w:cs="Calibri"/>
                <w:bCs w:val="0"/>
                <w:color w:val="FF0000"/>
                <w:lang w:eastAsia="en-GB"/>
              </w:rPr>
              <w:t>m</w:t>
            </w:r>
            <w:proofErr w:type="spellEnd"/>
            <w:r w:rsidRPr="00A34046">
              <w:rPr>
                <w:rFonts w:ascii="Century Gothic" w:hAnsi="Century Gothic" w:cs="Calibri"/>
                <w:bCs w:val="0"/>
                <w:color w:val="FF0000"/>
                <w:lang w:eastAsia="en-GB"/>
              </w:rPr>
              <w:t xml:space="preserve"> and public liability for £</w:t>
            </w:r>
            <w:proofErr w:type="spellStart"/>
            <w:r w:rsidR="0085243F" w:rsidRPr="00A34046">
              <w:rPr>
                <w:rFonts w:ascii="Century Gothic" w:hAnsi="Century Gothic" w:cs="Calibri"/>
                <w:bCs w:val="0"/>
                <w:color w:val="FF0000"/>
                <w:lang w:eastAsia="en-GB"/>
              </w:rPr>
              <w:t>z</w:t>
            </w:r>
            <w:r w:rsidRPr="00A34046">
              <w:rPr>
                <w:rFonts w:ascii="Century Gothic" w:hAnsi="Century Gothic" w:cs="Calibri"/>
                <w:bCs w:val="0"/>
                <w:color w:val="FF0000"/>
                <w:lang w:eastAsia="en-GB"/>
              </w:rPr>
              <w:t>m</w:t>
            </w:r>
            <w:proofErr w:type="spellEnd"/>
            <w:r w:rsidRPr="00A34046">
              <w:rPr>
                <w:rFonts w:ascii="Century Gothic" w:hAnsi="Century Gothic" w:cs="Calibri"/>
                <w:bCs w:val="0"/>
                <w:color w:val="FF0000"/>
                <w:lang w:eastAsia="en-GB"/>
              </w:rPr>
              <w:t>.</w:t>
            </w:r>
          </w:p>
        </w:tc>
        <w:tc>
          <w:tcPr>
            <w:tcW w:w="0" w:type="auto"/>
            <w:tcBorders>
              <w:top w:val="nil"/>
              <w:left w:val="nil"/>
              <w:bottom w:val="nil"/>
              <w:right w:val="single" w:sz="8" w:space="0" w:color="auto"/>
            </w:tcBorders>
            <w:shd w:val="clear" w:color="auto" w:fill="auto"/>
            <w:vAlign w:val="center"/>
            <w:hideMark/>
          </w:tcPr>
          <w:p w14:paraId="64D6B84B" w14:textId="77777777"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lastRenderedPageBreak/>
              <w:t>Involve police at earliest opportunity</w:t>
            </w:r>
          </w:p>
        </w:tc>
        <w:tc>
          <w:tcPr>
            <w:tcW w:w="0" w:type="auto"/>
            <w:vMerge w:val="restart"/>
            <w:tcBorders>
              <w:top w:val="nil"/>
              <w:left w:val="single" w:sz="8" w:space="0" w:color="auto"/>
              <w:right w:val="single" w:sz="8" w:space="0" w:color="auto"/>
            </w:tcBorders>
            <w:shd w:val="clear" w:color="auto" w:fill="auto"/>
            <w:vAlign w:val="center"/>
            <w:hideMark/>
          </w:tcPr>
          <w:p w14:paraId="1C68FEF9" w14:textId="77777777"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Investigate and assess situation. Call out contractors to secure premises (e.g. broken windows) if necessary</w:t>
            </w:r>
          </w:p>
        </w:tc>
        <w:tc>
          <w:tcPr>
            <w:tcW w:w="0" w:type="auto"/>
            <w:tcBorders>
              <w:top w:val="nil"/>
              <w:left w:val="nil"/>
              <w:bottom w:val="nil"/>
              <w:right w:val="single" w:sz="8" w:space="0" w:color="auto"/>
            </w:tcBorders>
            <w:shd w:val="clear" w:color="auto" w:fill="auto"/>
            <w:vAlign w:val="center"/>
            <w:hideMark/>
          </w:tcPr>
          <w:p w14:paraId="030A5540" w14:textId="77777777"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Determine extent of damage, theft and impact on business</w:t>
            </w:r>
          </w:p>
        </w:tc>
        <w:tc>
          <w:tcPr>
            <w:tcW w:w="0" w:type="auto"/>
            <w:vMerge w:val="restart"/>
            <w:tcBorders>
              <w:top w:val="nil"/>
              <w:left w:val="single" w:sz="8" w:space="0" w:color="auto"/>
              <w:right w:val="single" w:sz="8" w:space="0" w:color="auto"/>
            </w:tcBorders>
            <w:shd w:val="clear" w:color="auto" w:fill="auto"/>
            <w:vAlign w:val="center"/>
            <w:hideMark/>
          </w:tcPr>
          <w:p w14:paraId="3E7533F8" w14:textId="77777777"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Engage contractors to repair and replace damaged, stolen assets</w:t>
            </w:r>
          </w:p>
        </w:tc>
        <w:tc>
          <w:tcPr>
            <w:tcW w:w="0" w:type="auto"/>
            <w:vMerge w:val="restart"/>
            <w:tcBorders>
              <w:top w:val="nil"/>
              <w:left w:val="nil"/>
              <w:right w:val="single" w:sz="8" w:space="0" w:color="auto"/>
            </w:tcBorders>
            <w:shd w:val="clear" w:color="auto" w:fill="auto"/>
            <w:vAlign w:val="center"/>
            <w:hideMark/>
          </w:tcPr>
          <w:p w14:paraId="7BA08CE2" w14:textId="77777777"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Recommend action to Board.</w:t>
            </w:r>
          </w:p>
          <w:p w14:paraId="5949BA14" w14:textId="77777777"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Invoke IT Recovery Plan</w:t>
            </w:r>
          </w:p>
          <w:p w14:paraId="31578205" w14:textId="7C747464" w:rsidR="006E51F4" w:rsidRPr="00A34046" w:rsidRDefault="006E51F4" w:rsidP="00C7144B">
            <w:pPr>
              <w:jc w:val="cente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0523CAE5" w14:textId="77777777"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IT Recovery Plan</w:t>
            </w:r>
          </w:p>
        </w:tc>
        <w:tc>
          <w:tcPr>
            <w:tcW w:w="0" w:type="auto"/>
            <w:vAlign w:val="center"/>
            <w:hideMark/>
          </w:tcPr>
          <w:p w14:paraId="492B54D5" w14:textId="77777777" w:rsidR="006E51F4" w:rsidRPr="00A34046" w:rsidRDefault="006E51F4" w:rsidP="00C7144B">
            <w:pPr>
              <w:rPr>
                <w:rFonts w:ascii="Century Gothic" w:hAnsi="Century Gothic"/>
                <w:bCs w:val="0"/>
                <w:lang w:eastAsia="en-GB"/>
              </w:rPr>
            </w:pPr>
          </w:p>
        </w:tc>
      </w:tr>
      <w:tr w:rsidR="001D4423" w:rsidRPr="00A34046" w14:paraId="2625D7DE" w14:textId="77777777" w:rsidTr="0054752F">
        <w:trPr>
          <w:trHeight w:val="693"/>
        </w:trPr>
        <w:tc>
          <w:tcPr>
            <w:tcW w:w="0" w:type="auto"/>
            <w:vMerge/>
            <w:tcBorders>
              <w:left w:val="single" w:sz="8" w:space="0" w:color="auto"/>
              <w:right w:val="single" w:sz="8" w:space="0" w:color="auto"/>
            </w:tcBorders>
            <w:shd w:val="clear" w:color="auto" w:fill="009193"/>
            <w:vAlign w:val="center"/>
            <w:hideMark/>
          </w:tcPr>
          <w:p w14:paraId="3ED2F628" w14:textId="6FB91045" w:rsidR="006E51F4" w:rsidRPr="00A34046" w:rsidRDefault="006E51F4" w:rsidP="00DB2962">
            <w:pPr>
              <w:rPr>
                <w:rFonts w:ascii="Century Gothic" w:hAnsi="Century Gothic" w:cs="Calibri"/>
                <w:b/>
                <w:lang w:eastAsia="en-GB"/>
              </w:rPr>
            </w:pPr>
          </w:p>
        </w:tc>
        <w:tc>
          <w:tcPr>
            <w:tcW w:w="0" w:type="auto"/>
            <w:vMerge/>
            <w:tcBorders>
              <w:left w:val="single" w:sz="8" w:space="0" w:color="auto"/>
              <w:right w:val="single" w:sz="8" w:space="0" w:color="auto"/>
            </w:tcBorders>
            <w:vAlign w:val="center"/>
            <w:hideMark/>
          </w:tcPr>
          <w:p w14:paraId="3E3A44AF" w14:textId="77777777" w:rsidR="006E51F4" w:rsidRPr="00A34046" w:rsidRDefault="006E51F4" w:rsidP="00C7144B">
            <w:pPr>
              <w:rPr>
                <w:rFonts w:ascii="Century Gothic" w:hAnsi="Century Gothic" w:cs="Calibri"/>
                <w:bCs w:val="0"/>
                <w:color w:val="404040"/>
                <w:lang w:eastAsia="en-GB"/>
              </w:rPr>
            </w:pPr>
          </w:p>
        </w:tc>
        <w:tc>
          <w:tcPr>
            <w:tcW w:w="0" w:type="auto"/>
            <w:vMerge/>
            <w:tcBorders>
              <w:left w:val="nil"/>
              <w:right w:val="single" w:sz="8" w:space="0" w:color="auto"/>
            </w:tcBorders>
            <w:shd w:val="clear" w:color="auto" w:fill="auto"/>
            <w:vAlign w:val="center"/>
            <w:hideMark/>
          </w:tcPr>
          <w:p w14:paraId="5C69B37B" w14:textId="10EC0878" w:rsidR="006E51F4" w:rsidRPr="00A34046" w:rsidRDefault="006E51F4" w:rsidP="00C7144B">
            <w:pPr>
              <w:rPr>
                <w:rFonts w:ascii="Century Gothic" w:hAnsi="Century Gothic" w:cs="Calibri"/>
                <w:bCs w:val="0"/>
                <w:color w:val="404040"/>
                <w:lang w:eastAsia="en-GB"/>
              </w:rPr>
            </w:pPr>
          </w:p>
        </w:tc>
        <w:tc>
          <w:tcPr>
            <w:tcW w:w="0" w:type="auto"/>
            <w:vMerge w:val="restart"/>
            <w:tcBorders>
              <w:top w:val="nil"/>
              <w:left w:val="nil"/>
              <w:right w:val="single" w:sz="8" w:space="0" w:color="auto"/>
            </w:tcBorders>
            <w:shd w:val="clear" w:color="auto" w:fill="auto"/>
            <w:vAlign w:val="center"/>
            <w:hideMark/>
          </w:tcPr>
          <w:p w14:paraId="2F9BE539" w14:textId="77777777"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If party still on premises do not enter</w:t>
            </w:r>
          </w:p>
          <w:p w14:paraId="0AB599E5" w14:textId="77777777" w:rsidR="006E51F4" w:rsidRPr="00A34046" w:rsidRDefault="006E51F4" w:rsidP="00C7144B">
            <w:pPr>
              <w:rPr>
                <w:rFonts w:ascii="Century Gothic" w:hAnsi="Century Gothic" w:cs="Calibri"/>
                <w:bCs w:val="0"/>
                <w:color w:val="FF0000"/>
                <w:lang w:eastAsia="en-GB"/>
              </w:rPr>
            </w:pPr>
            <w:r w:rsidRPr="00A34046">
              <w:rPr>
                <w:rFonts w:ascii="Century Gothic" w:hAnsi="Century Gothic" w:cs="Calibri"/>
                <w:bCs w:val="0"/>
                <w:color w:val="FF0000"/>
                <w:lang w:eastAsia="en-GB"/>
              </w:rPr>
              <w:t>Exercise extreme caution and preserve any available evidence</w:t>
            </w:r>
          </w:p>
          <w:p w14:paraId="5E176194" w14:textId="73DDA607" w:rsidR="006E51F4" w:rsidRPr="00A34046" w:rsidRDefault="006E51F4" w:rsidP="00C7144B">
            <w:pPr>
              <w:jc w:val="center"/>
              <w:rPr>
                <w:rFonts w:ascii="Century Gothic" w:hAnsi="Century Gothic" w:cs="Calibri"/>
                <w:bCs w:val="0"/>
                <w:color w:val="FF0000"/>
                <w:lang w:eastAsia="en-GB"/>
              </w:rPr>
            </w:pPr>
            <w:r w:rsidRPr="00A34046">
              <w:rPr>
                <w:rFonts w:ascii="Century Gothic" w:hAnsi="Century Gothic" w:cs="Calibri"/>
                <w:bCs w:val="0"/>
                <w:color w:val="FF0000"/>
                <w:lang w:eastAsia="en-GB"/>
              </w:rPr>
              <w:t> </w:t>
            </w:r>
          </w:p>
        </w:tc>
        <w:tc>
          <w:tcPr>
            <w:tcW w:w="0" w:type="auto"/>
            <w:vMerge/>
            <w:tcBorders>
              <w:left w:val="single" w:sz="8" w:space="0" w:color="auto"/>
              <w:right w:val="single" w:sz="8" w:space="0" w:color="auto"/>
            </w:tcBorders>
            <w:vAlign w:val="center"/>
            <w:hideMark/>
          </w:tcPr>
          <w:p w14:paraId="42075A2F" w14:textId="77777777" w:rsidR="006E51F4" w:rsidRPr="00A34046" w:rsidRDefault="006E51F4" w:rsidP="00C7144B">
            <w:pPr>
              <w:rPr>
                <w:rFonts w:ascii="Century Gothic" w:hAnsi="Century Gothic" w:cs="Calibri"/>
                <w:bCs w:val="0"/>
                <w:color w:val="FF0000"/>
                <w:lang w:eastAsia="en-GB"/>
              </w:rPr>
            </w:pPr>
          </w:p>
        </w:tc>
        <w:tc>
          <w:tcPr>
            <w:tcW w:w="0" w:type="auto"/>
            <w:vMerge w:val="restart"/>
            <w:tcBorders>
              <w:top w:val="nil"/>
              <w:left w:val="nil"/>
              <w:right w:val="single" w:sz="8" w:space="0" w:color="auto"/>
            </w:tcBorders>
            <w:shd w:val="clear" w:color="auto" w:fill="auto"/>
            <w:vAlign w:val="center"/>
            <w:hideMark/>
          </w:tcPr>
          <w:p w14:paraId="2F1B9ABC" w14:textId="771EF228" w:rsidR="006E51F4" w:rsidRPr="00A34046" w:rsidRDefault="006E51F4" w:rsidP="00633A22">
            <w:pPr>
              <w:rPr>
                <w:rFonts w:ascii="Century Gothic" w:hAnsi="Century Gothic" w:cs="Calibri"/>
                <w:bCs w:val="0"/>
                <w:color w:val="FF0000"/>
                <w:lang w:eastAsia="en-GB"/>
              </w:rPr>
            </w:pPr>
            <w:r w:rsidRPr="00A34046">
              <w:rPr>
                <w:rFonts w:ascii="Century Gothic" w:hAnsi="Century Gothic" w:cs="Calibri"/>
                <w:bCs w:val="0"/>
                <w:color w:val="FF0000"/>
                <w:lang w:eastAsia="en-GB"/>
              </w:rPr>
              <w:t>Notify insurers</w:t>
            </w:r>
          </w:p>
        </w:tc>
        <w:tc>
          <w:tcPr>
            <w:tcW w:w="0" w:type="auto"/>
            <w:vMerge/>
            <w:tcBorders>
              <w:left w:val="single" w:sz="8" w:space="0" w:color="auto"/>
              <w:right w:val="single" w:sz="8" w:space="0" w:color="auto"/>
            </w:tcBorders>
            <w:vAlign w:val="center"/>
            <w:hideMark/>
          </w:tcPr>
          <w:p w14:paraId="510BFA15" w14:textId="77777777" w:rsidR="006E51F4" w:rsidRPr="00A34046" w:rsidRDefault="006E51F4" w:rsidP="00C7144B">
            <w:pPr>
              <w:rPr>
                <w:rFonts w:ascii="Century Gothic" w:hAnsi="Century Gothic" w:cs="Calibri"/>
                <w:bCs w:val="0"/>
                <w:color w:val="404040"/>
                <w:lang w:eastAsia="en-GB"/>
              </w:rPr>
            </w:pPr>
          </w:p>
        </w:tc>
        <w:tc>
          <w:tcPr>
            <w:tcW w:w="0" w:type="auto"/>
            <w:vMerge/>
            <w:tcBorders>
              <w:left w:val="nil"/>
              <w:right w:val="single" w:sz="8" w:space="0" w:color="auto"/>
            </w:tcBorders>
            <w:shd w:val="clear" w:color="auto" w:fill="auto"/>
            <w:vAlign w:val="center"/>
            <w:hideMark/>
          </w:tcPr>
          <w:p w14:paraId="5385E506" w14:textId="3FD57970" w:rsidR="006E51F4" w:rsidRPr="00A34046" w:rsidRDefault="006E51F4" w:rsidP="00C7144B">
            <w:pPr>
              <w:jc w:val="center"/>
              <w:rPr>
                <w:rFonts w:ascii="Century Gothic" w:hAnsi="Century Gothic" w:cs="Calibri"/>
                <w:bCs w:val="0"/>
                <w:color w:val="40404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52AFF883" w14:textId="77777777" w:rsidR="006E51F4" w:rsidRPr="00A34046" w:rsidRDefault="006E51F4" w:rsidP="00C7144B">
            <w:pPr>
              <w:rPr>
                <w:rFonts w:ascii="Century Gothic" w:hAnsi="Century Gothic" w:cs="Calibri"/>
                <w:bCs w:val="0"/>
                <w:color w:val="404040"/>
                <w:lang w:eastAsia="en-GB"/>
              </w:rPr>
            </w:pPr>
          </w:p>
        </w:tc>
        <w:tc>
          <w:tcPr>
            <w:tcW w:w="0" w:type="auto"/>
            <w:vAlign w:val="center"/>
            <w:hideMark/>
          </w:tcPr>
          <w:p w14:paraId="43DD918E" w14:textId="77777777" w:rsidR="006E51F4" w:rsidRPr="00A34046" w:rsidRDefault="006E51F4" w:rsidP="00C7144B">
            <w:pPr>
              <w:rPr>
                <w:rFonts w:ascii="Century Gothic" w:hAnsi="Century Gothic"/>
                <w:bCs w:val="0"/>
                <w:lang w:eastAsia="en-GB"/>
              </w:rPr>
            </w:pPr>
          </w:p>
        </w:tc>
      </w:tr>
      <w:tr w:rsidR="001D4423" w:rsidRPr="00A34046" w14:paraId="62AF7924" w14:textId="77777777" w:rsidTr="0054752F">
        <w:trPr>
          <w:trHeight w:val="1080"/>
        </w:trPr>
        <w:tc>
          <w:tcPr>
            <w:tcW w:w="0" w:type="auto"/>
            <w:vMerge/>
            <w:tcBorders>
              <w:left w:val="single" w:sz="8" w:space="0" w:color="auto"/>
              <w:right w:val="single" w:sz="8" w:space="0" w:color="auto"/>
            </w:tcBorders>
            <w:shd w:val="clear" w:color="auto" w:fill="009193"/>
            <w:vAlign w:val="center"/>
            <w:hideMark/>
          </w:tcPr>
          <w:p w14:paraId="14D72CFA" w14:textId="50F60A0D" w:rsidR="006E51F4" w:rsidRPr="00A34046" w:rsidRDefault="006E51F4" w:rsidP="00DB2962">
            <w:pPr>
              <w:rPr>
                <w:rFonts w:ascii="Century Gothic" w:hAnsi="Century Gothic" w:cs="Calibri"/>
                <w:b/>
                <w:color w:val="404040"/>
                <w:lang w:eastAsia="en-GB"/>
              </w:rPr>
            </w:pPr>
          </w:p>
        </w:tc>
        <w:tc>
          <w:tcPr>
            <w:tcW w:w="0" w:type="auto"/>
            <w:vMerge/>
            <w:tcBorders>
              <w:left w:val="single" w:sz="8" w:space="0" w:color="auto"/>
              <w:right w:val="single" w:sz="8" w:space="0" w:color="auto"/>
            </w:tcBorders>
            <w:vAlign w:val="center"/>
            <w:hideMark/>
          </w:tcPr>
          <w:p w14:paraId="1DE537AF" w14:textId="77777777" w:rsidR="006E51F4" w:rsidRPr="00A34046" w:rsidRDefault="006E51F4" w:rsidP="00C7144B">
            <w:pPr>
              <w:rPr>
                <w:rFonts w:ascii="Century Gothic" w:hAnsi="Century Gothic" w:cs="Calibri"/>
                <w:bCs w:val="0"/>
                <w:color w:val="404040"/>
                <w:lang w:eastAsia="en-GB"/>
              </w:rPr>
            </w:pPr>
          </w:p>
        </w:tc>
        <w:tc>
          <w:tcPr>
            <w:tcW w:w="0" w:type="auto"/>
            <w:vMerge/>
            <w:tcBorders>
              <w:left w:val="nil"/>
              <w:right w:val="single" w:sz="8" w:space="0" w:color="auto"/>
            </w:tcBorders>
            <w:shd w:val="clear" w:color="auto" w:fill="auto"/>
            <w:vAlign w:val="center"/>
            <w:hideMark/>
          </w:tcPr>
          <w:p w14:paraId="7D95E546" w14:textId="4308C360" w:rsidR="006E51F4" w:rsidRPr="00A34046" w:rsidRDefault="006E51F4" w:rsidP="00C7144B">
            <w:pPr>
              <w:rPr>
                <w:rFonts w:ascii="Century Gothic" w:hAnsi="Century Gothic" w:cs="Calibri"/>
                <w:bCs w:val="0"/>
                <w:color w:val="404040"/>
                <w:lang w:eastAsia="en-GB"/>
              </w:rPr>
            </w:pPr>
          </w:p>
        </w:tc>
        <w:tc>
          <w:tcPr>
            <w:tcW w:w="0" w:type="auto"/>
            <w:vMerge/>
            <w:tcBorders>
              <w:left w:val="nil"/>
              <w:right w:val="single" w:sz="8" w:space="0" w:color="auto"/>
            </w:tcBorders>
            <w:shd w:val="clear" w:color="auto" w:fill="auto"/>
            <w:vAlign w:val="center"/>
            <w:hideMark/>
          </w:tcPr>
          <w:p w14:paraId="7A89B12D" w14:textId="6137AAAF" w:rsidR="006E51F4" w:rsidRPr="00A34046" w:rsidRDefault="006E51F4" w:rsidP="00C7144B">
            <w:pPr>
              <w:jc w:val="center"/>
              <w:rPr>
                <w:rFonts w:ascii="Century Gothic" w:hAnsi="Century Gothic" w:cs="Calibri"/>
                <w:bCs w:val="0"/>
                <w:color w:val="404040"/>
                <w:lang w:eastAsia="en-GB"/>
              </w:rPr>
            </w:pPr>
          </w:p>
        </w:tc>
        <w:tc>
          <w:tcPr>
            <w:tcW w:w="0" w:type="auto"/>
            <w:vMerge/>
            <w:tcBorders>
              <w:left w:val="single" w:sz="8" w:space="0" w:color="auto"/>
              <w:right w:val="single" w:sz="8" w:space="0" w:color="auto"/>
            </w:tcBorders>
            <w:vAlign w:val="center"/>
            <w:hideMark/>
          </w:tcPr>
          <w:p w14:paraId="0F5F0A34" w14:textId="77777777" w:rsidR="006E51F4" w:rsidRPr="00A34046" w:rsidRDefault="006E51F4" w:rsidP="00C7144B">
            <w:pPr>
              <w:rPr>
                <w:rFonts w:ascii="Century Gothic" w:hAnsi="Century Gothic" w:cs="Calibri"/>
                <w:bCs w:val="0"/>
                <w:color w:val="404040"/>
                <w:lang w:eastAsia="en-GB"/>
              </w:rPr>
            </w:pPr>
          </w:p>
        </w:tc>
        <w:tc>
          <w:tcPr>
            <w:tcW w:w="0" w:type="auto"/>
            <w:vMerge/>
            <w:tcBorders>
              <w:left w:val="single" w:sz="8" w:space="0" w:color="auto"/>
              <w:right w:val="single" w:sz="8" w:space="0" w:color="auto"/>
            </w:tcBorders>
            <w:shd w:val="clear" w:color="auto" w:fill="auto"/>
            <w:vAlign w:val="center"/>
            <w:hideMark/>
          </w:tcPr>
          <w:p w14:paraId="4C17344C" w14:textId="66FED9BC" w:rsidR="006E51F4" w:rsidRPr="00A34046" w:rsidRDefault="006E51F4" w:rsidP="00C7144B">
            <w:pPr>
              <w:jc w:val="center"/>
              <w:rPr>
                <w:rFonts w:ascii="Century Gothic" w:hAnsi="Century Gothic" w:cs="Calibri"/>
                <w:bCs w:val="0"/>
                <w:color w:val="000000"/>
                <w:lang w:eastAsia="en-GB"/>
              </w:rPr>
            </w:pPr>
          </w:p>
        </w:tc>
        <w:tc>
          <w:tcPr>
            <w:tcW w:w="0" w:type="auto"/>
            <w:vMerge/>
            <w:tcBorders>
              <w:left w:val="single" w:sz="8" w:space="0" w:color="auto"/>
              <w:right w:val="single" w:sz="8" w:space="0" w:color="auto"/>
            </w:tcBorders>
            <w:vAlign w:val="center"/>
            <w:hideMark/>
          </w:tcPr>
          <w:p w14:paraId="313E256C" w14:textId="77777777" w:rsidR="006E51F4" w:rsidRPr="00A34046" w:rsidRDefault="006E51F4" w:rsidP="00C7144B">
            <w:pPr>
              <w:rPr>
                <w:rFonts w:ascii="Century Gothic" w:hAnsi="Century Gothic" w:cs="Calibri"/>
                <w:bCs w:val="0"/>
                <w:color w:val="404040"/>
                <w:lang w:eastAsia="en-GB"/>
              </w:rPr>
            </w:pPr>
          </w:p>
        </w:tc>
        <w:tc>
          <w:tcPr>
            <w:tcW w:w="0" w:type="auto"/>
            <w:vMerge/>
            <w:tcBorders>
              <w:left w:val="single" w:sz="8" w:space="0" w:color="auto"/>
              <w:right w:val="single" w:sz="8" w:space="0" w:color="auto"/>
            </w:tcBorders>
            <w:shd w:val="clear" w:color="auto" w:fill="auto"/>
            <w:vAlign w:val="center"/>
            <w:hideMark/>
          </w:tcPr>
          <w:p w14:paraId="382E6399" w14:textId="5E90EDF2" w:rsidR="006E51F4" w:rsidRPr="00A34046" w:rsidRDefault="006E51F4" w:rsidP="00C7144B">
            <w:pPr>
              <w:jc w:val="center"/>
              <w:rPr>
                <w:rFonts w:ascii="Century Gothic" w:hAnsi="Century Gothic" w:cs="Calibri"/>
                <w:bCs w:val="0"/>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66AFA35F" w14:textId="77777777" w:rsidR="006E51F4" w:rsidRPr="00A34046" w:rsidRDefault="006E51F4" w:rsidP="00C7144B">
            <w:pPr>
              <w:rPr>
                <w:rFonts w:ascii="Century Gothic" w:hAnsi="Century Gothic" w:cs="Calibri"/>
                <w:bCs w:val="0"/>
                <w:color w:val="404040"/>
                <w:lang w:eastAsia="en-GB"/>
              </w:rPr>
            </w:pPr>
          </w:p>
        </w:tc>
        <w:tc>
          <w:tcPr>
            <w:tcW w:w="0" w:type="auto"/>
            <w:vAlign w:val="center"/>
            <w:hideMark/>
          </w:tcPr>
          <w:p w14:paraId="7B1B5597" w14:textId="77777777" w:rsidR="006E51F4" w:rsidRPr="00A34046" w:rsidRDefault="006E51F4" w:rsidP="00C7144B">
            <w:pPr>
              <w:rPr>
                <w:rFonts w:ascii="Century Gothic" w:hAnsi="Century Gothic"/>
                <w:bCs w:val="0"/>
                <w:lang w:eastAsia="en-GB"/>
              </w:rPr>
            </w:pPr>
          </w:p>
        </w:tc>
      </w:tr>
      <w:tr w:rsidR="001D4423" w:rsidRPr="00A34046" w14:paraId="18B11911" w14:textId="77777777" w:rsidTr="0054752F">
        <w:trPr>
          <w:trHeight w:val="436"/>
        </w:trPr>
        <w:tc>
          <w:tcPr>
            <w:tcW w:w="0" w:type="auto"/>
            <w:vMerge/>
            <w:tcBorders>
              <w:left w:val="single" w:sz="8" w:space="0" w:color="auto"/>
              <w:right w:val="single" w:sz="8" w:space="0" w:color="auto"/>
            </w:tcBorders>
            <w:shd w:val="clear" w:color="auto" w:fill="009193"/>
            <w:vAlign w:val="center"/>
            <w:hideMark/>
          </w:tcPr>
          <w:p w14:paraId="00C73A84" w14:textId="167E27A8" w:rsidR="006E51F4" w:rsidRPr="00A34046" w:rsidRDefault="006E51F4" w:rsidP="00DB2962">
            <w:pPr>
              <w:rPr>
                <w:rFonts w:ascii="Century Gothic" w:hAnsi="Century Gothic" w:cs="Calibri"/>
                <w:b/>
                <w:color w:val="404040"/>
                <w:lang w:eastAsia="en-GB"/>
              </w:rPr>
            </w:pPr>
          </w:p>
        </w:tc>
        <w:tc>
          <w:tcPr>
            <w:tcW w:w="0" w:type="auto"/>
            <w:vMerge/>
            <w:tcBorders>
              <w:left w:val="single" w:sz="8" w:space="0" w:color="auto"/>
              <w:right w:val="single" w:sz="8" w:space="0" w:color="auto"/>
            </w:tcBorders>
            <w:vAlign w:val="center"/>
            <w:hideMark/>
          </w:tcPr>
          <w:p w14:paraId="761C84A9" w14:textId="77777777" w:rsidR="006E51F4" w:rsidRPr="00A34046" w:rsidRDefault="006E51F4" w:rsidP="00C7144B">
            <w:pPr>
              <w:rPr>
                <w:rFonts w:ascii="Century Gothic" w:hAnsi="Century Gothic" w:cs="Calibri"/>
                <w:bCs w:val="0"/>
                <w:color w:val="404040"/>
                <w:lang w:eastAsia="en-GB"/>
              </w:rPr>
            </w:pPr>
          </w:p>
        </w:tc>
        <w:tc>
          <w:tcPr>
            <w:tcW w:w="0" w:type="auto"/>
            <w:vMerge/>
            <w:tcBorders>
              <w:left w:val="nil"/>
              <w:right w:val="single" w:sz="8" w:space="0" w:color="auto"/>
            </w:tcBorders>
            <w:shd w:val="clear" w:color="auto" w:fill="auto"/>
            <w:vAlign w:val="center"/>
            <w:hideMark/>
          </w:tcPr>
          <w:p w14:paraId="3F1A35C4" w14:textId="6D1C4430" w:rsidR="006E51F4" w:rsidRPr="00A34046" w:rsidRDefault="006E51F4" w:rsidP="00C7144B">
            <w:pPr>
              <w:rPr>
                <w:rFonts w:ascii="Century Gothic" w:hAnsi="Century Gothic" w:cs="Calibri"/>
                <w:bCs w:val="0"/>
                <w:color w:val="000000"/>
                <w:lang w:eastAsia="en-GB"/>
              </w:rPr>
            </w:pPr>
          </w:p>
        </w:tc>
        <w:tc>
          <w:tcPr>
            <w:tcW w:w="0" w:type="auto"/>
            <w:vMerge/>
            <w:tcBorders>
              <w:left w:val="single" w:sz="8" w:space="0" w:color="auto"/>
              <w:right w:val="single" w:sz="8" w:space="0" w:color="auto"/>
            </w:tcBorders>
            <w:shd w:val="clear" w:color="auto" w:fill="auto"/>
            <w:vAlign w:val="center"/>
            <w:hideMark/>
          </w:tcPr>
          <w:p w14:paraId="6B8D74A5" w14:textId="43337AA2" w:rsidR="006E51F4" w:rsidRPr="00A34046" w:rsidRDefault="006E51F4" w:rsidP="00C7144B">
            <w:pPr>
              <w:jc w:val="center"/>
              <w:rPr>
                <w:rFonts w:ascii="Century Gothic" w:hAnsi="Century Gothic" w:cs="Calibri"/>
                <w:bCs w:val="0"/>
                <w:color w:val="000000"/>
                <w:lang w:eastAsia="en-GB"/>
              </w:rPr>
            </w:pPr>
          </w:p>
        </w:tc>
        <w:tc>
          <w:tcPr>
            <w:tcW w:w="0" w:type="auto"/>
            <w:vMerge/>
            <w:tcBorders>
              <w:left w:val="single" w:sz="8" w:space="0" w:color="auto"/>
              <w:right w:val="single" w:sz="8" w:space="0" w:color="auto"/>
            </w:tcBorders>
            <w:vAlign w:val="center"/>
            <w:hideMark/>
          </w:tcPr>
          <w:p w14:paraId="2CC0D2FB" w14:textId="77777777" w:rsidR="006E51F4" w:rsidRPr="00A34046" w:rsidRDefault="006E51F4" w:rsidP="00C7144B">
            <w:pPr>
              <w:rPr>
                <w:rFonts w:ascii="Century Gothic" w:hAnsi="Century Gothic" w:cs="Calibri"/>
                <w:bCs w:val="0"/>
                <w:color w:val="404040"/>
                <w:lang w:eastAsia="en-GB"/>
              </w:rPr>
            </w:pPr>
          </w:p>
        </w:tc>
        <w:tc>
          <w:tcPr>
            <w:tcW w:w="0" w:type="auto"/>
            <w:vMerge/>
            <w:tcBorders>
              <w:left w:val="single" w:sz="8" w:space="0" w:color="auto"/>
              <w:right w:val="single" w:sz="8" w:space="0" w:color="auto"/>
            </w:tcBorders>
            <w:vAlign w:val="center"/>
            <w:hideMark/>
          </w:tcPr>
          <w:p w14:paraId="7C6AB687" w14:textId="77777777" w:rsidR="006E51F4" w:rsidRPr="00A34046" w:rsidRDefault="006E51F4" w:rsidP="00C7144B">
            <w:pPr>
              <w:rPr>
                <w:rFonts w:ascii="Century Gothic" w:hAnsi="Century Gothic" w:cs="Calibri"/>
                <w:bCs w:val="0"/>
                <w:color w:val="000000"/>
                <w:lang w:eastAsia="en-GB"/>
              </w:rPr>
            </w:pPr>
          </w:p>
        </w:tc>
        <w:tc>
          <w:tcPr>
            <w:tcW w:w="0" w:type="auto"/>
            <w:vMerge/>
            <w:tcBorders>
              <w:left w:val="single" w:sz="8" w:space="0" w:color="auto"/>
              <w:right w:val="single" w:sz="8" w:space="0" w:color="auto"/>
            </w:tcBorders>
            <w:vAlign w:val="center"/>
            <w:hideMark/>
          </w:tcPr>
          <w:p w14:paraId="24E966F6" w14:textId="77777777" w:rsidR="006E51F4" w:rsidRPr="00A34046" w:rsidRDefault="006E51F4" w:rsidP="00C7144B">
            <w:pPr>
              <w:rPr>
                <w:rFonts w:ascii="Century Gothic" w:hAnsi="Century Gothic" w:cs="Calibri"/>
                <w:bCs w:val="0"/>
                <w:color w:val="404040"/>
                <w:lang w:eastAsia="en-GB"/>
              </w:rPr>
            </w:pPr>
          </w:p>
        </w:tc>
        <w:tc>
          <w:tcPr>
            <w:tcW w:w="0" w:type="auto"/>
            <w:vMerge/>
            <w:tcBorders>
              <w:left w:val="single" w:sz="8" w:space="0" w:color="auto"/>
              <w:right w:val="single" w:sz="8" w:space="0" w:color="auto"/>
            </w:tcBorders>
            <w:vAlign w:val="center"/>
            <w:hideMark/>
          </w:tcPr>
          <w:p w14:paraId="291FA00B" w14:textId="77777777" w:rsidR="006E51F4" w:rsidRPr="00A34046" w:rsidRDefault="006E51F4" w:rsidP="00C7144B">
            <w:pPr>
              <w:rPr>
                <w:rFonts w:ascii="Century Gothic" w:hAnsi="Century Gothic" w:cs="Calibri"/>
                <w:bCs w:val="0"/>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3D4B9412" w14:textId="77777777" w:rsidR="006E51F4" w:rsidRPr="00A34046" w:rsidRDefault="006E51F4" w:rsidP="00C7144B">
            <w:pPr>
              <w:rPr>
                <w:rFonts w:ascii="Century Gothic" w:hAnsi="Century Gothic" w:cs="Calibri"/>
                <w:bCs w:val="0"/>
                <w:color w:val="404040"/>
                <w:lang w:eastAsia="en-GB"/>
              </w:rPr>
            </w:pPr>
          </w:p>
        </w:tc>
        <w:tc>
          <w:tcPr>
            <w:tcW w:w="0" w:type="auto"/>
            <w:vAlign w:val="center"/>
            <w:hideMark/>
          </w:tcPr>
          <w:p w14:paraId="177C5AB9" w14:textId="77777777" w:rsidR="006E51F4" w:rsidRPr="00A34046" w:rsidRDefault="006E51F4" w:rsidP="00C7144B">
            <w:pPr>
              <w:rPr>
                <w:rFonts w:ascii="Century Gothic" w:hAnsi="Century Gothic"/>
                <w:bCs w:val="0"/>
                <w:lang w:eastAsia="en-GB"/>
              </w:rPr>
            </w:pPr>
          </w:p>
        </w:tc>
      </w:tr>
      <w:tr w:rsidR="001D4423" w:rsidRPr="00A34046" w14:paraId="388AD3AA" w14:textId="77777777" w:rsidTr="0054752F">
        <w:trPr>
          <w:trHeight w:val="555"/>
        </w:trPr>
        <w:tc>
          <w:tcPr>
            <w:tcW w:w="1769" w:type="dxa"/>
            <w:vMerge/>
            <w:tcBorders>
              <w:left w:val="single" w:sz="8" w:space="0" w:color="auto"/>
              <w:bottom w:val="single" w:sz="8" w:space="0" w:color="000000"/>
              <w:right w:val="single" w:sz="8" w:space="0" w:color="auto"/>
            </w:tcBorders>
            <w:shd w:val="clear" w:color="auto" w:fill="009193"/>
            <w:vAlign w:val="center"/>
            <w:hideMark/>
          </w:tcPr>
          <w:p w14:paraId="5D1B5AF2" w14:textId="61B489B0" w:rsidR="006E51F4" w:rsidRPr="00A34046" w:rsidRDefault="006E51F4" w:rsidP="00DB2962">
            <w:pPr>
              <w:rPr>
                <w:rFonts w:ascii="Century Gothic" w:hAnsi="Century Gothic" w:cs="Calibri"/>
                <w:b/>
                <w:color w:val="404040"/>
                <w:lang w:eastAsia="en-GB"/>
              </w:rPr>
            </w:pPr>
          </w:p>
        </w:tc>
        <w:tc>
          <w:tcPr>
            <w:tcW w:w="2334" w:type="dxa"/>
            <w:vMerge/>
            <w:tcBorders>
              <w:left w:val="single" w:sz="8" w:space="0" w:color="auto"/>
              <w:bottom w:val="single" w:sz="8" w:space="0" w:color="000000"/>
              <w:right w:val="single" w:sz="8" w:space="0" w:color="auto"/>
            </w:tcBorders>
            <w:vAlign w:val="center"/>
          </w:tcPr>
          <w:p w14:paraId="7D7CD179" w14:textId="77777777" w:rsidR="006E51F4" w:rsidRPr="00A34046" w:rsidRDefault="006E51F4" w:rsidP="00C7144B">
            <w:pPr>
              <w:rPr>
                <w:rFonts w:ascii="Century Gothic" w:hAnsi="Century Gothic" w:cs="Calibri"/>
                <w:bCs w:val="0"/>
                <w:color w:val="404040"/>
                <w:lang w:eastAsia="en-GB"/>
              </w:rPr>
            </w:pPr>
          </w:p>
        </w:tc>
        <w:tc>
          <w:tcPr>
            <w:tcW w:w="2004" w:type="dxa"/>
            <w:vMerge/>
            <w:tcBorders>
              <w:left w:val="nil"/>
              <w:bottom w:val="single" w:sz="8" w:space="0" w:color="auto"/>
              <w:right w:val="single" w:sz="8" w:space="0" w:color="auto"/>
            </w:tcBorders>
            <w:shd w:val="clear" w:color="auto" w:fill="auto"/>
            <w:vAlign w:val="center"/>
            <w:hideMark/>
          </w:tcPr>
          <w:p w14:paraId="387D0DD0" w14:textId="3121C033" w:rsidR="006E51F4" w:rsidRPr="00A34046" w:rsidRDefault="006E51F4" w:rsidP="00C7144B">
            <w:pPr>
              <w:rPr>
                <w:rFonts w:ascii="Century Gothic" w:hAnsi="Century Gothic" w:cs="Calibri"/>
                <w:bCs w:val="0"/>
                <w:color w:val="FF0000"/>
                <w:lang w:eastAsia="en-GB"/>
              </w:rPr>
            </w:pPr>
          </w:p>
        </w:tc>
        <w:tc>
          <w:tcPr>
            <w:tcW w:w="0" w:type="auto"/>
            <w:vMerge/>
            <w:tcBorders>
              <w:left w:val="single" w:sz="8" w:space="0" w:color="auto"/>
              <w:bottom w:val="single" w:sz="8" w:space="0" w:color="000000"/>
              <w:right w:val="single" w:sz="8" w:space="0" w:color="auto"/>
            </w:tcBorders>
            <w:vAlign w:val="center"/>
            <w:hideMark/>
          </w:tcPr>
          <w:p w14:paraId="3087ABF8" w14:textId="77777777" w:rsidR="006E51F4" w:rsidRPr="00A34046" w:rsidRDefault="006E51F4" w:rsidP="00C7144B">
            <w:pPr>
              <w:rPr>
                <w:rFonts w:ascii="Century Gothic" w:hAnsi="Century Gothic" w:cs="Calibri"/>
                <w:bCs w:val="0"/>
                <w:color w:val="000000"/>
                <w:lang w:eastAsia="en-GB"/>
              </w:rPr>
            </w:pPr>
          </w:p>
        </w:tc>
        <w:tc>
          <w:tcPr>
            <w:tcW w:w="0" w:type="auto"/>
            <w:vMerge/>
            <w:tcBorders>
              <w:left w:val="single" w:sz="8" w:space="0" w:color="auto"/>
              <w:bottom w:val="single" w:sz="8" w:space="0" w:color="000000"/>
              <w:right w:val="single" w:sz="8" w:space="0" w:color="auto"/>
            </w:tcBorders>
            <w:vAlign w:val="center"/>
            <w:hideMark/>
          </w:tcPr>
          <w:p w14:paraId="5FDD26E7" w14:textId="77777777" w:rsidR="006E51F4" w:rsidRPr="00A34046" w:rsidRDefault="006E51F4" w:rsidP="00C7144B">
            <w:pPr>
              <w:rPr>
                <w:rFonts w:ascii="Century Gothic" w:hAnsi="Century Gothic" w:cs="Calibri"/>
                <w:bCs w:val="0"/>
                <w:color w:val="404040"/>
                <w:lang w:eastAsia="en-GB"/>
              </w:rPr>
            </w:pPr>
          </w:p>
        </w:tc>
        <w:tc>
          <w:tcPr>
            <w:tcW w:w="1376" w:type="dxa"/>
            <w:vMerge/>
            <w:tcBorders>
              <w:left w:val="single" w:sz="8" w:space="0" w:color="auto"/>
              <w:bottom w:val="single" w:sz="8" w:space="0" w:color="000000"/>
              <w:right w:val="single" w:sz="8" w:space="0" w:color="auto"/>
            </w:tcBorders>
            <w:vAlign w:val="center"/>
            <w:hideMark/>
          </w:tcPr>
          <w:p w14:paraId="422A55A4" w14:textId="77777777" w:rsidR="006E51F4" w:rsidRPr="00A34046" w:rsidRDefault="006E51F4" w:rsidP="00C7144B">
            <w:pPr>
              <w:rPr>
                <w:rFonts w:ascii="Century Gothic" w:hAnsi="Century Gothic" w:cs="Calibri"/>
                <w:bCs w:val="0"/>
                <w:color w:val="000000"/>
                <w:lang w:eastAsia="en-GB"/>
              </w:rPr>
            </w:pPr>
          </w:p>
        </w:tc>
        <w:tc>
          <w:tcPr>
            <w:tcW w:w="1201" w:type="dxa"/>
            <w:vMerge/>
            <w:tcBorders>
              <w:left w:val="single" w:sz="8" w:space="0" w:color="auto"/>
              <w:bottom w:val="single" w:sz="8" w:space="0" w:color="000000"/>
              <w:right w:val="single" w:sz="8" w:space="0" w:color="auto"/>
            </w:tcBorders>
            <w:vAlign w:val="center"/>
            <w:hideMark/>
          </w:tcPr>
          <w:p w14:paraId="6D2459BB" w14:textId="77777777" w:rsidR="006E51F4" w:rsidRPr="00A34046" w:rsidRDefault="006E51F4" w:rsidP="00C7144B">
            <w:pPr>
              <w:rPr>
                <w:rFonts w:ascii="Century Gothic" w:hAnsi="Century Gothic" w:cs="Calibri"/>
                <w:bCs w:val="0"/>
                <w:color w:val="404040"/>
                <w:lang w:eastAsia="en-GB"/>
              </w:rPr>
            </w:pPr>
          </w:p>
        </w:tc>
        <w:tc>
          <w:tcPr>
            <w:tcW w:w="1272" w:type="dxa"/>
            <w:vMerge/>
            <w:tcBorders>
              <w:left w:val="single" w:sz="8" w:space="0" w:color="auto"/>
              <w:bottom w:val="single" w:sz="8" w:space="0" w:color="000000"/>
              <w:right w:val="single" w:sz="8" w:space="0" w:color="auto"/>
            </w:tcBorders>
            <w:vAlign w:val="center"/>
            <w:hideMark/>
          </w:tcPr>
          <w:p w14:paraId="26933D04" w14:textId="77777777" w:rsidR="006E51F4" w:rsidRPr="00A34046" w:rsidRDefault="006E51F4" w:rsidP="00C7144B">
            <w:pPr>
              <w:rPr>
                <w:rFonts w:ascii="Century Gothic" w:hAnsi="Century Gothic" w:cs="Calibri"/>
                <w:bCs w:val="0"/>
                <w:color w:val="000000"/>
                <w:lang w:eastAsia="en-GB"/>
              </w:rPr>
            </w:pPr>
          </w:p>
        </w:tc>
        <w:tc>
          <w:tcPr>
            <w:tcW w:w="0" w:type="auto"/>
            <w:vMerge/>
            <w:tcBorders>
              <w:top w:val="nil"/>
              <w:left w:val="single" w:sz="8" w:space="0" w:color="auto"/>
              <w:bottom w:val="single" w:sz="8" w:space="0" w:color="000000"/>
              <w:right w:val="single" w:sz="8" w:space="0" w:color="auto"/>
            </w:tcBorders>
            <w:vAlign w:val="center"/>
            <w:hideMark/>
          </w:tcPr>
          <w:p w14:paraId="79989373" w14:textId="77777777" w:rsidR="006E51F4" w:rsidRPr="00A34046" w:rsidRDefault="006E51F4" w:rsidP="00C7144B">
            <w:pPr>
              <w:rPr>
                <w:rFonts w:ascii="Century Gothic" w:hAnsi="Century Gothic" w:cs="Calibri"/>
                <w:bCs w:val="0"/>
                <w:color w:val="404040"/>
                <w:lang w:eastAsia="en-GB"/>
              </w:rPr>
            </w:pPr>
          </w:p>
        </w:tc>
        <w:tc>
          <w:tcPr>
            <w:tcW w:w="0" w:type="auto"/>
            <w:vAlign w:val="center"/>
            <w:hideMark/>
          </w:tcPr>
          <w:p w14:paraId="6D5D8A2D" w14:textId="77777777" w:rsidR="006E51F4" w:rsidRPr="00A34046" w:rsidRDefault="006E51F4" w:rsidP="00C7144B">
            <w:pPr>
              <w:rPr>
                <w:rFonts w:ascii="Century Gothic" w:hAnsi="Century Gothic"/>
                <w:bCs w:val="0"/>
                <w:lang w:eastAsia="en-GB"/>
              </w:rPr>
            </w:pPr>
          </w:p>
        </w:tc>
      </w:tr>
    </w:tbl>
    <w:p w14:paraId="58A49AC2" w14:textId="77777777" w:rsidR="00D76EB2" w:rsidRPr="00A34046" w:rsidRDefault="00D76EB2" w:rsidP="006A4458">
      <w:pPr>
        <w:rPr>
          <w:rFonts w:ascii="Century Gothic" w:hAnsi="Century Gothic" w:cs="Arial"/>
        </w:rPr>
      </w:pPr>
    </w:p>
    <w:p w14:paraId="01F57544" w14:textId="77777777" w:rsidR="008C496E" w:rsidRPr="00A34046" w:rsidRDefault="008C496E" w:rsidP="000C276B">
      <w:pPr>
        <w:pStyle w:val="Heading3"/>
        <w:rPr>
          <w:rFonts w:ascii="Century Gothic" w:hAnsi="Century Gothic"/>
        </w:rPr>
      </w:pPr>
    </w:p>
    <w:p w14:paraId="619EC6AE" w14:textId="7321D063" w:rsidR="008C496E" w:rsidRPr="00A34046" w:rsidRDefault="008C496E" w:rsidP="000C276B">
      <w:pPr>
        <w:pStyle w:val="Heading3"/>
        <w:rPr>
          <w:rFonts w:ascii="Century Gothic" w:hAnsi="Century Gothic"/>
        </w:rPr>
      </w:pPr>
    </w:p>
    <w:p w14:paraId="7344577A" w14:textId="77777777" w:rsidR="008C496E" w:rsidRPr="00A34046" w:rsidRDefault="008C496E" w:rsidP="008C496E">
      <w:pPr>
        <w:rPr>
          <w:rFonts w:ascii="Century Gothic" w:hAnsi="Century Gothic"/>
        </w:rPr>
      </w:pPr>
    </w:p>
    <w:p w14:paraId="60DEE5B6" w14:textId="2338F175" w:rsidR="00B20929" w:rsidRPr="00A34046" w:rsidRDefault="000C276B" w:rsidP="000C276B">
      <w:pPr>
        <w:pStyle w:val="Heading3"/>
        <w:rPr>
          <w:rFonts w:ascii="Century Gothic" w:hAnsi="Century Gothic"/>
        </w:rPr>
      </w:pPr>
      <w:bookmarkStart w:id="10" w:name="_Toc109912789"/>
      <w:r w:rsidRPr="00A34046">
        <w:rPr>
          <w:rFonts w:ascii="Century Gothic" w:hAnsi="Century Gothic"/>
        </w:rPr>
        <w:t xml:space="preserve">11. </w:t>
      </w:r>
      <w:r w:rsidR="00B20929" w:rsidRPr="00A34046">
        <w:rPr>
          <w:rFonts w:ascii="Century Gothic" w:hAnsi="Century Gothic"/>
        </w:rPr>
        <w:t>Action plans</w:t>
      </w:r>
      <w:bookmarkEnd w:id="10"/>
      <w:r w:rsidR="00B20929" w:rsidRPr="00A34046">
        <w:rPr>
          <w:rFonts w:ascii="Century Gothic" w:hAnsi="Century Gothic"/>
        </w:rPr>
        <w:t xml:space="preserve"> </w:t>
      </w:r>
    </w:p>
    <w:p w14:paraId="281E5157" w14:textId="77777777" w:rsidR="00B20929" w:rsidRPr="00A34046" w:rsidRDefault="00B20929" w:rsidP="00B20929">
      <w:pPr>
        <w:rPr>
          <w:rFonts w:ascii="Century Gothic" w:hAnsi="Century Gothic"/>
        </w:rPr>
      </w:pPr>
    </w:p>
    <w:p w14:paraId="2E234DE6" w14:textId="399A079C" w:rsidR="00B20929" w:rsidRPr="00A34046" w:rsidRDefault="000C276B" w:rsidP="000C276B">
      <w:pPr>
        <w:pStyle w:val="Heading4"/>
        <w:rPr>
          <w:rFonts w:ascii="Century Gothic" w:hAnsi="Century Gothic"/>
          <w:sz w:val="22"/>
        </w:rPr>
      </w:pPr>
      <w:bookmarkStart w:id="11" w:name="_Toc179690191"/>
      <w:bookmarkStart w:id="12" w:name="_Toc355343153"/>
      <w:bookmarkStart w:id="13" w:name="_Toc109912790"/>
      <w:r w:rsidRPr="00A34046">
        <w:rPr>
          <w:rFonts w:ascii="Century Gothic" w:hAnsi="Century Gothic"/>
          <w:sz w:val="22"/>
        </w:rPr>
        <w:t xml:space="preserve">11.1 </w:t>
      </w:r>
      <w:r w:rsidR="00B20929" w:rsidRPr="00A34046">
        <w:rPr>
          <w:rFonts w:ascii="Century Gothic" w:hAnsi="Century Gothic"/>
          <w:sz w:val="22"/>
        </w:rPr>
        <w:t>Loss of Key Personnel Resources</w:t>
      </w:r>
      <w:bookmarkEnd w:id="11"/>
      <w:bookmarkEnd w:id="12"/>
      <w:bookmarkEnd w:id="13"/>
    </w:p>
    <w:p w14:paraId="1B703B7C" w14:textId="77777777" w:rsidR="00B20929" w:rsidRPr="00A34046" w:rsidRDefault="00B20929" w:rsidP="00B20929">
      <w:pPr>
        <w:rPr>
          <w:rFonts w:ascii="Century Gothic" w:hAnsi="Century Gothic"/>
        </w:rPr>
      </w:pPr>
    </w:p>
    <w:p w14:paraId="3BA6D01A" w14:textId="77777777" w:rsidR="00B20929" w:rsidRPr="00A34046" w:rsidRDefault="00B20929" w:rsidP="00B20929">
      <w:pPr>
        <w:rPr>
          <w:rFonts w:ascii="Century Gothic" w:hAnsi="Century Gothic"/>
        </w:rPr>
      </w:pPr>
      <w:r w:rsidRPr="00A34046">
        <w:rPr>
          <w:rFonts w:ascii="Century Gothic" w:hAnsi="Century Gothic"/>
        </w:rPr>
        <w:t>This action plan identifies procedures to be followed or steps to be taken in the event of key individuals, or a critical percentage of staff being absent long term, or permanently.</w:t>
      </w:r>
    </w:p>
    <w:p w14:paraId="166A3F3A" w14:textId="77777777" w:rsidR="00B20929" w:rsidRPr="00A34046" w:rsidRDefault="00B20929" w:rsidP="00B20929">
      <w:pPr>
        <w:rPr>
          <w:rFonts w:ascii="Century Gothic" w:hAnsi="Century Gothic"/>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9782"/>
      </w:tblGrid>
      <w:tr w:rsidR="008C496E" w:rsidRPr="00A34046" w14:paraId="476C06FE" w14:textId="77777777" w:rsidTr="00F6696D">
        <w:trPr>
          <w:trHeight w:val="676"/>
        </w:trPr>
        <w:tc>
          <w:tcPr>
            <w:tcW w:w="1744" w:type="pct"/>
            <w:shd w:val="clear" w:color="auto" w:fill="009193"/>
            <w:vAlign w:val="center"/>
          </w:tcPr>
          <w:p w14:paraId="050843BB" w14:textId="1D239975" w:rsidR="008C496E" w:rsidRPr="00A34046" w:rsidRDefault="008C496E" w:rsidP="001C35E2">
            <w:pPr>
              <w:rPr>
                <w:rFonts w:ascii="Century Gothic" w:hAnsi="Century Gothic"/>
                <w:b/>
                <w:bCs w:val="0"/>
                <w:color w:val="FFFFFF" w:themeColor="background1"/>
              </w:rPr>
            </w:pPr>
            <w:r w:rsidRPr="00A34046">
              <w:rPr>
                <w:rFonts w:ascii="Century Gothic" w:hAnsi="Century Gothic"/>
                <w:b/>
                <w:bCs w:val="0"/>
                <w:color w:val="FFFFFF" w:themeColor="background1"/>
              </w:rPr>
              <w:t>Staff Member</w:t>
            </w:r>
          </w:p>
        </w:tc>
        <w:tc>
          <w:tcPr>
            <w:tcW w:w="3256" w:type="pct"/>
            <w:shd w:val="clear" w:color="auto" w:fill="009193"/>
            <w:vAlign w:val="center"/>
          </w:tcPr>
          <w:p w14:paraId="291AFE21" w14:textId="6180E01C" w:rsidR="008C496E" w:rsidRPr="00A34046" w:rsidRDefault="008C496E" w:rsidP="001C35E2">
            <w:pPr>
              <w:rPr>
                <w:rFonts w:ascii="Century Gothic" w:hAnsi="Century Gothic"/>
                <w:b/>
                <w:bCs w:val="0"/>
                <w:color w:val="FFFFFF" w:themeColor="background1"/>
              </w:rPr>
            </w:pPr>
            <w:r w:rsidRPr="00A34046">
              <w:rPr>
                <w:rFonts w:ascii="Century Gothic" w:hAnsi="Century Gothic"/>
                <w:b/>
                <w:bCs w:val="0"/>
                <w:color w:val="FFFFFF" w:themeColor="background1"/>
              </w:rPr>
              <w:t>Alternate Staff Member</w:t>
            </w:r>
          </w:p>
        </w:tc>
      </w:tr>
      <w:tr w:rsidR="008C496E" w:rsidRPr="00A34046" w14:paraId="21C596A6" w14:textId="77777777" w:rsidTr="001C35E2">
        <w:trPr>
          <w:trHeight w:val="569"/>
        </w:trPr>
        <w:tc>
          <w:tcPr>
            <w:tcW w:w="1744" w:type="pct"/>
            <w:vAlign w:val="center"/>
          </w:tcPr>
          <w:p w14:paraId="5B59AD62" w14:textId="78D37E69" w:rsidR="008C496E" w:rsidRPr="00A34046" w:rsidRDefault="008C496E" w:rsidP="001C35E2">
            <w:pPr>
              <w:rPr>
                <w:rFonts w:ascii="Century Gothic" w:hAnsi="Century Gothic"/>
              </w:rPr>
            </w:pPr>
            <w:r w:rsidRPr="00A34046">
              <w:rPr>
                <w:rFonts w:ascii="Century Gothic" w:hAnsi="Century Gothic"/>
              </w:rPr>
              <w:t xml:space="preserve">Non-Executive Advisers: </w:t>
            </w:r>
            <w:r w:rsidR="00C12E06" w:rsidRPr="00A34046">
              <w:rPr>
                <w:rFonts w:ascii="Century Gothic" w:hAnsi="Century Gothic"/>
                <w:color w:val="FF0000"/>
              </w:rPr>
              <w:t>????</w:t>
            </w:r>
          </w:p>
        </w:tc>
        <w:tc>
          <w:tcPr>
            <w:tcW w:w="3256" w:type="pct"/>
            <w:vAlign w:val="center"/>
          </w:tcPr>
          <w:p w14:paraId="59B7DB67" w14:textId="64A5711D" w:rsidR="008C496E" w:rsidRPr="00A34046" w:rsidRDefault="00C12E06" w:rsidP="001C35E2">
            <w:pPr>
              <w:rPr>
                <w:rFonts w:ascii="Century Gothic" w:hAnsi="Century Gothic"/>
              </w:rPr>
            </w:pPr>
            <w:r w:rsidRPr="00A34046">
              <w:rPr>
                <w:rFonts w:ascii="Century Gothic" w:hAnsi="Century Gothic"/>
              </w:rPr>
              <w:t>007</w:t>
            </w:r>
            <w:r w:rsidR="00F6696D" w:rsidRPr="00A34046">
              <w:rPr>
                <w:rFonts w:ascii="Century Gothic" w:hAnsi="Century Gothic"/>
              </w:rPr>
              <w:t xml:space="preserve"> </w:t>
            </w:r>
            <w:r w:rsidR="00262545" w:rsidRPr="00A34046">
              <w:rPr>
                <w:rFonts w:ascii="Century Gothic" w:hAnsi="Century Gothic"/>
              </w:rPr>
              <w:t>or</w:t>
            </w:r>
            <w:r w:rsidR="00F6696D" w:rsidRPr="00A34046">
              <w:rPr>
                <w:rFonts w:ascii="Century Gothic" w:hAnsi="Century Gothic"/>
              </w:rPr>
              <w:t xml:space="preserve"> </w:t>
            </w:r>
            <w:r w:rsidRPr="00A34046">
              <w:rPr>
                <w:rFonts w:ascii="Century Gothic" w:hAnsi="Century Gothic"/>
              </w:rPr>
              <w:t>Moneypenny</w:t>
            </w:r>
          </w:p>
        </w:tc>
      </w:tr>
      <w:tr w:rsidR="008C496E" w:rsidRPr="00A34046" w14:paraId="1C548410" w14:textId="77777777" w:rsidTr="001C35E2">
        <w:trPr>
          <w:trHeight w:val="576"/>
        </w:trPr>
        <w:tc>
          <w:tcPr>
            <w:tcW w:w="1744" w:type="pct"/>
            <w:vAlign w:val="center"/>
          </w:tcPr>
          <w:p w14:paraId="5A10D0FD" w14:textId="1C48C770" w:rsidR="008C496E" w:rsidRPr="00A34046" w:rsidRDefault="008C496E" w:rsidP="001C35E2">
            <w:pPr>
              <w:rPr>
                <w:rFonts w:ascii="Century Gothic" w:hAnsi="Century Gothic"/>
              </w:rPr>
            </w:pPr>
            <w:r w:rsidRPr="00A34046">
              <w:rPr>
                <w:rFonts w:ascii="Century Gothic" w:hAnsi="Century Gothic"/>
              </w:rPr>
              <w:t xml:space="preserve">Executive Adviser: </w:t>
            </w:r>
            <w:r w:rsidR="00C12E06" w:rsidRPr="00A34046">
              <w:rPr>
                <w:rFonts w:ascii="Century Gothic" w:hAnsi="Century Gothic"/>
              </w:rPr>
              <w:t>007</w:t>
            </w:r>
            <w:r w:rsidRPr="00A34046">
              <w:rPr>
                <w:rFonts w:ascii="Century Gothic" w:hAnsi="Century Gothic"/>
              </w:rPr>
              <w:t xml:space="preserve"> </w:t>
            </w:r>
          </w:p>
        </w:tc>
        <w:tc>
          <w:tcPr>
            <w:tcW w:w="3256" w:type="pct"/>
            <w:vAlign w:val="center"/>
          </w:tcPr>
          <w:p w14:paraId="522E6F8C" w14:textId="42909828" w:rsidR="008C496E" w:rsidRPr="00A34046" w:rsidRDefault="00C12E06" w:rsidP="001C35E2">
            <w:pPr>
              <w:rPr>
                <w:rFonts w:ascii="Century Gothic" w:hAnsi="Century Gothic"/>
              </w:rPr>
            </w:pPr>
            <w:r w:rsidRPr="00A34046">
              <w:rPr>
                <w:rFonts w:ascii="Century Gothic" w:hAnsi="Century Gothic"/>
                <w:color w:val="FF0000"/>
              </w:rPr>
              <w:t>????</w:t>
            </w:r>
            <w:r w:rsidR="00262545" w:rsidRPr="00A34046">
              <w:rPr>
                <w:rFonts w:ascii="Century Gothic" w:hAnsi="Century Gothic"/>
                <w:color w:val="FF0000"/>
              </w:rPr>
              <w:t xml:space="preserve"> </w:t>
            </w:r>
            <w:r w:rsidR="00262545" w:rsidRPr="00A34046">
              <w:rPr>
                <w:rFonts w:ascii="Century Gothic" w:hAnsi="Century Gothic"/>
              </w:rPr>
              <w:t xml:space="preserve">or </w:t>
            </w:r>
            <w:r w:rsidRPr="00A34046">
              <w:rPr>
                <w:rFonts w:ascii="Century Gothic" w:hAnsi="Century Gothic"/>
              </w:rPr>
              <w:t>Moneypenny</w:t>
            </w:r>
          </w:p>
        </w:tc>
      </w:tr>
      <w:tr w:rsidR="008C496E" w:rsidRPr="00A34046" w14:paraId="7E823C8A" w14:textId="77777777" w:rsidTr="001C35E2">
        <w:trPr>
          <w:trHeight w:val="810"/>
        </w:trPr>
        <w:tc>
          <w:tcPr>
            <w:tcW w:w="1744" w:type="pct"/>
            <w:vAlign w:val="center"/>
          </w:tcPr>
          <w:p w14:paraId="4EF10C58" w14:textId="0C113DCF" w:rsidR="008C496E" w:rsidRPr="00A34046" w:rsidRDefault="008C496E" w:rsidP="001C35E2">
            <w:pPr>
              <w:rPr>
                <w:rFonts w:ascii="Century Gothic" w:hAnsi="Century Gothic"/>
              </w:rPr>
            </w:pPr>
            <w:r w:rsidRPr="00A34046">
              <w:rPr>
                <w:rFonts w:ascii="Century Gothic" w:hAnsi="Century Gothic"/>
              </w:rPr>
              <w:t>Senior Manager</w:t>
            </w:r>
            <w:r w:rsidR="001C35E2" w:rsidRPr="00A34046">
              <w:rPr>
                <w:rFonts w:ascii="Century Gothic" w:hAnsi="Century Gothic"/>
              </w:rPr>
              <w:t xml:space="preserve"> with Significant Regulatory Functions: </w:t>
            </w:r>
            <w:r w:rsidR="00C12E06" w:rsidRPr="00A34046">
              <w:rPr>
                <w:rFonts w:ascii="Century Gothic" w:hAnsi="Century Gothic"/>
              </w:rPr>
              <w:t>Moneypenny</w:t>
            </w:r>
            <w:r w:rsidR="001C35E2" w:rsidRPr="00A34046">
              <w:rPr>
                <w:rFonts w:ascii="Century Gothic" w:hAnsi="Century Gothic"/>
              </w:rPr>
              <w:t xml:space="preserve"> </w:t>
            </w:r>
          </w:p>
        </w:tc>
        <w:tc>
          <w:tcPr>
            <w:tcW w:w="3256" w:type="pct"/>
            <w:vAlign w:val="center"/>
          </w:tcPr>
          <w:p w14:paraId="27D9BA69" w14:textId="3DB66E23" w:rsidR="008C496E" w:rsidRPr="00A34046" w:rsidRDefault="00C12E06" w:rsidP="001C35E2">
            <w:pPr>
              <w:rPr>
                <w:rFonts w:ascii="Century Gothic" w:hAnsi="Century Gothic"/>
              </w:rPr>
            </w:pPr>
            <w:r w:rsidRPr="00A34046">
              <w:rPr>
                <w:rFonts w:ascii="Century Gothic" w:hAnsi="Century Gothic"/>
              </w:rPr>
              <w:t>007</w:t>
            </w:r>
            <w:r w:rsidR="008C496E" w:rsidRPr="00A34046">
              <w:rPr>
                <w:rFonts w:ascii="Century Gothic" w:hAnsi="Century Gothic"/>
              </w:rPr>
              <w:t xml:space="preserve"> and </w:t>
            </w:r>
            <w:r w:rsidR="001C35E2" w:rsidRPr="00A34046">
              <w:rPr>
                <w:rFonts w:ascii="Century Gothic" w:hAnsi="Century Gothic"/>
              </w:rPr>
              <w:t>The Compliance Department (Mark Dennison)</w:t>
            </w:r>
          </w:p>
        </w:tc>
      </w:tr>
      <w:tr w:rsidR="001C35E2" w:rsidRPr="00A34046" w14:paraId="6767BA6F" w14:textId="77777777" w:rsidTr="001C35E2">
        <w:trPr>
          <w:trHeight w:val="810"/>
        </w:trPr>
        <w:tc>
          <w:tcPr>
            <w:tcW w:w="1744" w:type="pct"/>
            <w:vAlign w:val="center"/>
          </w:tcPr>
          <w:p w14:paraId="496E8DF9" w14:textId="29E6D18F" w:rsidR="001C35E2" w:rsidRPr="00A34046" w:rsidRDefault="001C35E2" w:rsidP="001C35E2">
            <w:pPr>
              <w:rPr>
                <w:rFonts w:ascii="Century Gothic" w:hAnsi="Century Gothic"/>
              </w:rPr>
            </w:pPr>
            <w:r w:rsidRPr="00A34046">
              <w:rPr>
                <w:rFonts w:ascii="Century Gothic" w:hAnsi="Century Gothic"/>
              </w:rPr>
              <w:t xml:space="preserve">Senior Administrator: </w:t>
            </w:r>
            <w:r w:rsidR="00C12E06" w:rsidRPr="00A34046">
              <w:rPr>
                <w:rFonts w:ascii="Century Gothic" w:hAnsi="Century Gothic"/>
                <w:color w:val="FF0000"/>
              </w:rPr>
              <w:t>????</w:t>
            </w:r>
          </w:p>
        </w:tc>
        <w:tc>
          <w:tcPr>
            <w:tcW w:w="3256" w:type="pct"/>
            <w:vAlign w:val="center"/>
          </w:tcPr>
          <w:p w14:paraId="31496300" w14:textId="3CBB3447" w:rsidR="001C35E2" w:rsidRPr="00A34046" w:rsidRDefault="00262545" w:rsidP="001C35E2">
            <w:pPr>
              <w:rPr>
                <w:rFonts w:ascii="Century Gothic" w:hAnsi="Century Gothic"/>
              </w:rPr>
            </w:pPr>
            <w:r w:rsidRPr="00A34046">
              <w:rPr>
                <w:rFonts w:ascii="Century Gothic" w:hAnsi="Century Gothic"/>
                <w:color w:val="FF0000"/>
              </w:rPr>
              <w:t>??</w:t>
            </w:r>
          </w:p>
        </w:tc>
      </w:tr>
    </w:tbl>
    <w:p w14:paraId="655967AD" w14:textId="77777777" w:rsidR="00B20929" w:rsidRPr="00A34046" w:rsidRDefault="00B20929" w:rsidP="00B20929">
      <w:pPr>
        <w:rPr>
          <w:rFonts w:ascii="Century Gothic" w:hAnsi="Century Gothic"/>
        </w:rPr>
      </w:pPr>
    </w:p>
    <w:p w14:paraId="73305396" w14:textId="77777777" w:rsidR="001C35E2" w:rsidRPr="00A34046" w:rsidRDefault="001C35E2" w:rsidP="000C276B">
      <w:pPr>
        <w:pStyle w:val="Heading4"/>
        <w:rPr>
          <w:rFonts w:ascii="Century Gothic" w:hAnsi="Century Gothic"/>
          <w:sz w:val="22"/>
        </w:rPr>
      </w:pPr>
      <w:bookmarkStart w:id="14" w:name="_Toc179690192"/>
      <w:bookmarkStart w:id="15" w:name="_Toc355343154"/>
    </w:p>
    <w:p w14:paraId="31EB4744" w14:textId="7DB3BB96" w:rsidR="00B20929" w:rsidRPr="00A34046" w:rsidRDefault="000C276B" w:rsidP="000C276B">
      <w:pPr>
        <w:pStyle w:val="Heading4"/>
        <w:rPr>
          <w:rFonts w:ascii="Century Gothic" w:hAnsi="Century Gothic"/>
          <w:sz w:val="22"/>
        </w:rPr>
      </w:pPr>
      <w:bookmarkStart w:id="16" w:name="_Toc109912791"/>
      <w:r w:rsidRPr="00A34046">
        <w:rPr>
          <w:rFonts w:ascii="Century Gothic" w:hAnsi="Century Gothic"/>
          <w:sz w:val="22"/>
        </w:rPr>
        <w:t xml:space="preserve">11.2 </w:t>
      </w:r>
      <w:r w:rsidR="00B20929" w:rsidRPr="00A34046">
        <w:rPr>
          <w:rFonts w:ascii="Century Gothic" w:hAnsi="Century Gothic"/>
          <w:sz w:val="22"/>
        </w:rPr>
        <w:t>Telecommunications Infrastructure Failure</w:t>
      </w:r>
      <w:bookmarkEnd w:id="14"/>
      <w:bookmarkEnd w:id="15"/>
      <w:bookmarkEnd w:id="16"/>
    </w:p>
    <w:p w14:paraId="2A19D95D" w14:textId="77777777" w:rsidR="00B20929" w:rsidRPr="00A34046" w:rsidRDefault="00B20929" w:rsidP="00B20929">
      <w:pPr>
        <w:rPr>
          <w:rFonts w:ascii="Century Gothic" w:hAnsi="Century Gothic"/>
        </w:rPr>
      </w:pPr>
    </w:p>
    <w:p w14:paraId="563ECC36" w14:textId="1517A899" w:rsidR="00345994" w:rsidRPr="00A34046" w:rsidRDefault="00B20929" w:rsidP="00B20929">
      <w:pPr>
        <w:rPr>
          <w:rFonts w:ascii="Century Gothic" w:hAnsi="Century Gothic"/>
          <w:color w:val="FF0000"/>
        </w:rPr>
      </w:pPr>
      <w:r w:rsidRPr="00A34046">
        <w:rPr>
          <w:rFonts w:ascii="Century Gothic" w:hAnsi="Century Gothic"/>
          <w:color w:val="FF0000"/>
        </w:rPr>
        <w:t>Th</w:t>
      </w:r>
      <w:r w:rsidR="001C35E2" w:rsidRPr="00A34046">
        <w:rPr>
          <w:rFonts w:ascii="Century Gothic" w:hAnsi="Century Gothic"/>
          <w:color w:val="FF0000"/>
        </w:rPr>
        <w:t xml:space="preserve">e </w:t>
      </w:r>
      <w:r w:rsidR="00345994" w:rsidRPr="00A34046">
        <w:rPr>
          <w:rFonts w:ascii="Century Gothic" w:hAnsi="Century Gothic"/>
          <w:color w:val="FF0000"/>
        </w:rPr>
        <w:t xml:space="preserve">broadband is supplied and managed by </w:t>
      </w:r>
      <w:r w:rsidR="00F6696D" w:rsidRPr="00A34046">
        <w:rPr>
          <w:rFonts w:ascii="Century Gothic" w:hAnsi="Century Gothic"/>
          <w:i/>
          <w:iCs/>
          <w:color w:val="FF0000"/>
        </w:rPr>
        <w:t>Broadband supplier</w:t>
      </w:r>
      <w:r w:rsidR="00345994" w:rsidRPr="00A34046">
        <w:rPr>
          <w:rFonts w:ascii="Century Gothic" w:hAnsi="Century Gothic"/>
          <w:color w:val="FF0000"/>
        </w:rPr>
        <w:t xml:space="preserve"> in the event of any issues contact </w:t>
      </w:r>
      <w:r w:rsidR="00F6696D" w:rsidRPr="00A34046">
        <w:rPr>
          <w:rFonts w:ascii="Century Gothic" w:hAnsi="Century Gothic"/>
          <w:i/>
          <w:iCs/>
          <w:color w:val="FF0000"/>
        </w:rPr>
        <w:t>Broadband supplier on 123456789</w:t>
      </w:r>
      <w:r w:rsidR="00345994" w:rsidRPr="00A34046">
        <w:rPr>
          <w:rFonts w:ascii="Century Gothic" w:hAnsi="Century Gothic"/>
          <w:color w:val="FF0000"/>
        </w:rPr>
        <w:t xml:space="preserve">. If this </w:t>
      </w:r>
      <w:r w:rsidR="005C0C6B" w:rsidRPr="00A34046">
        <w:rPr>
          <w:rFonts w:ascii="Century Gothic" w:hAnsi="Century Gothic"/>
          <w:color w:val="FF0000"/>
        </w:rPr>
        <w:t>fails,</w:t>
      </w:r>
      <w:r w:rsidR="00345994" w:rsidRPr="00A34046">
        <w:rPr>
          <w:rFonts w:ascii="Century Gothic" w:hAnsi="Century Gothic"/>
          <w:color w:val="FF0000"/>
        </w:rPr>
        <w:t xml:space="preserve"> we </w:t>
      </w:r>
      <w:r w:rsidR="005C0C6B" w:rsidRPr="00A34046">
        <w:rPr>
          <w:rFonts w:ascii="Century Gothic" w:hAnsi="Century Gothic"/>
          <w:color w:val="FF0000"/>
        </w:rPr>
        <w:t>will</w:t>
      </w:r>
      <w:r w:rsidR="00345994" w:rsidRPr="00A34046">
        <w:rPr>
          <w:rFonts w:ascii="Century Gothic" w:hAnsi="Century Gothic"/>
          <w:color w:val="FF0000"/>
        </w:rPr>
        <w:t xml:space="preserve"> work from</w:t>
      </w:r>
      <w:r w:rsidR="005C0C6B" w:rsidRPr="00A34046">
        <w:rPr>
          <w:rFonts w:ascii="Century Gothic" w:hAnsi="Century Gothic"/>
          <w:color w:val="FF0000"/>
        </w:rPr>
        <w:t xml:space="preserve"> home</w:t>
      </w:r>
      <w:r w:rsidR="00F6696D" w:rsidRPr="00A34046">
        <w:rPr>
          <w:rFonts w:ascii="Century Gothic" w:hAnsi="Century Gothic"/>
          <w:color w:val="FF0000"/>
        </w:rPr>
        <w:t xml:space="preserve"> using private broadband with VPN on.</w:t>
      </w:r>
    </w:p>
    <w:p w14:paraId="19C99429" w14:textId="77777777" w:rsidR="00B20929" w:rsidRPr="00A34046" w:rsidRDefault="00B20929" w:rsidP="00B20929">
      <w:pPr>
        <w:rPr>
          <w:rFonts w:ascii="Century Gothic" w:hAnsi="Century Gothic"/>
        </w:rPr>
      </w:pPr>
      <w:bookmarkStart w:id="17" w:name="_Toc179690193"/>
    </w:p>
    <w:p w14:paraId="6545B3BF" w14:textId="6C78306C" w:rsidR="00B20929" w:rsidRPr="00A34046" w:rsidRDefault="000C276B" w:rsidP="000C276B">
      <w:pPr>
        <w:pStyle w:val="Heading4"/>
        <w:rPr>
          <w:rFonts w:ascii="Century Gothic" w:hAnsi="Century Gothic"/>
          <w:sz w:val="22"/>
        </w:rPr>
      </w:pPr>
      <w:bookmarkStart w:id="18" w:name="_Toc355343155"/>
      <w:bookmarkStart w:id="19" w:name="_Toc109912792"/>
      <w:r w:rsidRPr="00A34046">
        <w:rPr>
          <w:rFonts w:ascii="Century Gothic" w:hAnsi="Century Gothic"/>
          <w:sz w:val="22"/>
        </w:rPr>
        <w:t xml:space="preserve">11.3 </w:t>
      </w:r>
      <w:r w:rsidR="00B20929" w:rsidRPr="00A34046">
        <w:rPr>
          <w:rFonts w:ascii="Century Gothic" w:hAnsi="Century Gothic"/>
          <w:sz w:val="22"/>
        </w:rPr>
        <w:t>Denial of Workplace Access - Short Term</w:t>
      </w:r>
      <w:bookmarkEnd w:id="17"/>
      <w:bookmarkEnd w:id="18"/>
      <w:bookmarkEnd w:id="19"/>
    </w:p>
    <w:p w14:paraId="3E0D91D6" w14:textId="77777777" w:rsidR="00B20929" w:rsidRPr="00A34046" w:rsidRDefault="00B20929" w:rsidP="00B20929">
      <w:pPr>
        <w:rPr>
          <w:rFonts w:ascii="Century Gothic" w:hAnsi="Century Gothic"/>
        </w:rPr>
      </w:pPr>
    </w:p>
    <w:p w14:paraId="29A0845A" w14:textId="77777777" w:rsidR="00B20929" w:rsidRPr="00A34046" w:rsidRDefault="00B20929" w:rsidP="00B20929">
      <w:pPr>
        <w:rPr>
          <w:rFonts w:ascii="Century Gothic" w:hAnsi="Century Gothic"/>
        </w:rPr>
      </w:pPr>
      <w:r w:rsidRPr="00A34046">
        <w:rPr>
          <w:rFonts w:ascii="Century Gothic" w:hAnsi="Century Gothic"/>
        </w:rPr>
        <w:t>In the event we would work from home.</w:t>
      </w:r>
    </w:p>
    <w:p w14:paraId="0E0240B9" w14:textId="77777777" w:rsidR="00B20929" w:rsidRPr="00A34046" w:rsidRDefault="00B20929" w:rsidP="00B20929">
      <w:pPr>
        <w:rPr>
          <w:rFonts w:ascii="Century Gothic" w:hAnsi="Century Gothic"/>
        </w:rPr>
      </w:pPr>
    </w:p>
    <w:p w14:paraId="46B28319" w14:textId="637D0C19" w:rsidR="00B20929" w:rsidRPr="00A34046" w:rsidRDefault="000C276B" w:rsidP="000C276B">
      <w:pPr>
        <w:pStyle w:val="Heading4"/>
        <w:rPr>
          <w:rFonts w:ascii="Century Gothic" w:hAnsi="Century Gothic"/>
          <w:sz w:val="22"/>
        </w:rPr>
      </w:pPr>
      <w:bookmarkStart w:id="20" w:name="_Toc179690196"/>
      <w:bookmarkStart w:id="21" w:name="_Toc355343158"/>
      <w:bookmarkStart w:id="22" w:name="_Toc109912793"/>
      <w:r w:rsidRPr="00A34046">
        <w:rPr>
          <w:rFonts w:ascii="Century Gothic" w:hAnsi="Century Gothic"/>
          <w:sz w:val="22"/>
        </w:rPr>
        <w:t xml:space="preserve">11.5 </w:t>
      </w:r>
      <w:r w:rsidR="00B20929" w:rsidRPr="00A34046">
        <w:rPr>
          <w:rFonts w:ascii="Century Gothic" w:hAnsi="Century Gothic"/>
          <w:sz w:val="22"/>
        </w:rPr>
        <w:t>Loss of data</w:t>
      </w:r>
      <w:bookmarkEnd w:id="20"/>
      <w:bookmarkEnd w:id="21"/>
      <w:bookmarkEnd w:id="22"/>
    </w:p>
    <w:p w14:paraId="495C1D7D" w14:textId="77777777" w:rsidR="00B20929" w:rsidRPr="00A34046" w:rsidRDefault="00B20929" w:rsidP="00B20929">
      <w:pPr>
        <w:rPr>
          <w:rFonts w:ascii="Century Gothic" w:hAnsi="Century Gothic"/>
        </w:rPr>
      </w:pPr>
    </w:p>
    <w:p w14:paraId="6DE42238" w14:textId="51D0B0FC" w:rsidR="00B20929" w:rsidRPr="00A34046" w:rsidRDefault="00B20929" w:rsidP="00B20929">
      <w:pPr>
        <w:rPr>
          <w:rFonts w:ascii="Century Gothic" w:hAnsi="Century Gothic"/>
          <w:color w:val="FF0000"/>
        </w:rPr>
      </w:pPr>
      <w:r w:rsidRPr="00A34046">
        <w:rPr>
          <w:rFonts w:ascii="Century Gothic" w:hAnsi="Century Gothic"/>
          <w:color w:val="FF0000"/>
        </w:rPr>
        <w:t xml:space="preserve">In the event we would use alternate cloud-based servers. Request redundancy process from </w:t>
      </w:r>
      <w:r w:rsidR="00F6696D" w:rsidRPr="00A34046">
        <w:rPr>
          <w:rFonts w:ascii="Century Gothic" w:hAnsi="Century Gothic"/>
          <w:i/>
          <w:iCs/>
          <w:color w:val="FF0000"/>
        </w:rPr>
        <w:t>Cloud Supplier</w:t>
      </w:r>
      <w:r w:rsidRPr="00A34046">
        <w:rPr>
          <w:rFonts w:ascii="Century Gothic" w:hAnsi="Century Gothic"/>
          <w:color w:val="FF0000"/>
        </w:rPr>
        <w:t xml:space="preserve"> in the event of data loss.</w:t>
      </w:r>
    </w:p>
    <w:p w14:paraId="6401A811" w14:textId="3A133DEF" w:rsidR="00B20929" w:rsidRPr="00A34046" w:rsidRDefault="00B20929" w:rsidP="00B20929">
      <w:pPr>
        <w:rPr>
          <w:rFonts w:ascii="Century Gothic" w:hAnsi="Century Gothic"/>
        </w:rPr>
      </w:pPr>
    </w:p>
    <w:p w14:paraId="501CD460" w14:textId="4EAA7C5A" w:rsidR="005C0C6B" w:rsidRPr="00A34046" w:rsidRDefault="005C0C6B" w:rsidP="000C276B">
      <w:pPr>
        <w:pStyle w:val="Heading3"/>
        <w:rPr>
          <w:rFonts w:ascii="Century Gothic" w:hAnsi="Century Gothic"/>
        </w:rPr>
      </w:pPr>
    </w:p>
    <w:p w14:paraId="7D715B1D" w14:textId="00C16040" w:rsidR="00EF58B5" w:rsidRPr="00A34046" w:rsidRDefault="00EF58B5" w:rsidP="00EF58B5">
      <w:pPr>
        <w:rPr>
          <w:rFonts w:ascii="Century Gothic" w:hAnsi="Century Gothic"/>
        </w:rPr>
      </w:pPr>
    </w:p>
    <w:p w14:paraId="15961C58" w14:textId="3ACA0C13" w:rsidR="00EF58B5" w:rsidRPr="00A34046" w:rsidRDefault="00EF58B5" w:rsidP="00EF58B5">
      <w:pPr>
        <w:rPr>
          <w:rFonts w:ascii="Century Gothic" w:hAnsi="Century Gothic"/>
        </w:rPr>
      </w:pPr>
    </w:p>
    <w:p w14:paraId="2E997968" w14:textId="0B2AA197" w:rsidR="00B20929" w:rsidRPr="00A34046" w:rsidRDefault="000C276B" w:rsidP="000C276B">
      <w:pPr>
        <w:pStyle w:val="Heading3"/>
        <w:rPr>
          <w:rFonts w:ascii="Century Gothic" w:hAnsi="Century Gothic"/>
        </w:rPr>
      </w:pPr>
      <w:bookmarkStart w:id="23" w:name="_Toc109912794"/>
      <w:r w:rsidRPr="00A34046">
        <w:rPr>
          <w:rFonts w:ascii="Century Gothic" w:hAnsi="Century Gothic"/>
        </w:rPr>
        <w:t xml:space="preserve">12. </w:t>
      </w:r>
      <w:r w:rsidR="00B20929" w:rsidRPr="00A34046">
        <w:rPr>
          <w:rFonts w:ascii="Century Gothic" w:hAnsi="Century Gothic"/>
        </w:rPr>
        <w:t>Impact assessment</w:t>
      </w:r>
      <w:bookmarkEnd w:id="23"/>
      <w:r w:rsidR="00B20929" w:rsidRPr="00A34046">
        <w:rPr>
          <w:rFonts w:ascii="Century Gothic" w:hAnsi="Century Gothic"/>
        </w:rPr>
        <w:t xml:space="preserve"> </w:t>
      </w:r>
    </w:p>
    <w:p w14:paraId="50D34D77" w14:textId="77777777" w:rsidR="00B20929" w:rsidRPr="00A34046" w:rsidRDefault="00B20929" w:rsidP="00B20929">
      <w:pPr>
        <w:rPr>
          <w:rFonts w:ascii="Century Gothic" w:hAnsi="Century Gothic"/>
        </w:rPr>
      </w:pP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9"/>
        <w:gridCol w:w="2730"/>
        <w:gridCol w:w="2888"/>
        <w:gridCol w:w="3181"/>
        <w:gridCol w:w="3405"/>
      </w:tblGrid>
      <w:tr w:rsidR="00B20929" w:rsidRPr="00A34046" w14:paraId="78DA9C0C" w14:textId="77777777" w:rsidTr="00F6696D">
        <w:trPr>
          <w:cantSplit/>
          <w:trHeight w:val="400"/>
        </w:trPr>
        <w:tc>
          <w:tcPr>
            <w:tcW w:w="914" w:type="pct"/>
            <w:vMerge w:val="restart"/>
            <w:shd w:val="clear" w:color="auto" w:fill="009193"/>
            <w:vAlign w:val="center"/>
          </w:tcPr>
          <w:p w14:paraId="554FC165" w14:textId="77777777" w:rsidR="00B20929" w:rsidRPr="00A34046" w:rsidRDefault="00B20929" w:rsidP="009E1DBA">
            <w:pPr>
              <w:jc w:val="center"/>
              <w:rPr>
                <w:rFonts w:ascii="Century Gothic" w:hAnsi="Century Gothic"/>
                <w:color w:val="FFFFFF" w:themeColor="background1"/>
              </w:rPr>
            </w:pPr>
            <w:r w:rsidRPr="00A34046">
              <w:rPr>
                <w:rFonts w:ascii="Century Gothic" w:hAnsi="Century Gothic"/>
                <w:color w:val="FFFFFF" w:themeColor="background1"/>
              </w:rPr>
              <w:t>Type of impact and its effects</w:t>
            </w:r>
          </w:p>
        </w:tc>
        <w:tc>
          <w:tcPr>
            <w:tcW w:w="4086" w:type="pct"/>
            <w:gridSpan w:val="4"/>
            <w:shd w:val="clear" w:color="auto" w:fill="009193"/>
            <w:vAlign w:val="center"/>
          </w:tcPr>
          <w:p w14:paraId="6FBB207F" w14:textId="77777777" w:rsidR="00B20929" w:rsidRPr="00A34046" w:rsidRDefault="00B20929" w:rsidP="009E1DBA">
            <w:pPr>
              <w:jc w:val="center"/>
              <w:rPr>
                <w:rFonts w:ascii="Century Gothic" w:hAnsi="Century Gothic"/>
                <w:color w:val="FFFFFF" w:themeColor="background1"/>
              </w:rPr>
            </w:pPr>
            <w:r w:rsidRPr="00A34046">
              <w:rPr>
                <w:rFonts w:ascii="Century Gothic" w:hAnsi="Century Gothic"/>
                <w:color w:val="FFFFFF" w:themeColor="background1"/>
              </w:rPr>
              <w:t>Impact descriptors and event categorisation</w:t>
            </w:r>
          </w:p>
        </w:tc>
      </w:tr>
      <w:tr w:rsidR="00B20929" w:rsidRPr="00A34046" w14:paraId="642F79E3" w14:textId="77777777" w:rsidTr="00F6696D">
        <w:trPr>
          <w:cantSplit/>
          <w:trHeight w:val="410"/>
        </w:trPr>
        <w:tc>
          <w:tcPr>
            <w:tcW w:w="914" w:type="pct"/>
            <w:vMerge/>
            <w:tcBorders>
              <w:bottom w:val="single" w:sz="4" w:space="0" w:color="auto"/>
            </w:tcBorders>
            <w:shd w:val="clear" w:color="auto" w:fill="009193"/>
            <w:vAlign w:val="center"/>
          </w:tcPr>
          <w:p w14:paraId="75A1788F" w14:textId="77777777" w:rsidR="00B20929" w:rsidRPr="00A34046" w:rsidRDefault="00B20929" w:rsidP="009E1DBA">
            <w:pPr>
              <w:jc w:val="center"/>
              <w:rPr>
                <w:rFonts w:ascii="Century Gothic" w:hAnsi="Century Gothic"/>
                <w:color w:val="FFFFFF" w:themeColor="background1"/>
              </w:rPr>
            </w:pPr>
          </w:p>
        </w:tc>
        <w:tc>
          <w:tcPr>
            <w:tcW w:w="914" w:type="pct"/>
            <w:tcBorders>
              <w:bottom w:val="single" w:sz="4" w:space="0" w:color="auto"/>
            </w:tcBorders>
            <w:shd w:val="clear" w:color="auto" w:fill="009193"/>
            <w:vAlign w:val="center"/>
          </w:tcPr>
          <w:p w14:paraId="4E9AFE0F" w14:textId="77777777" w:rsidR="00B20929" w:rsidRPr="00A34046" w:rsidRDefault="00B20929" w:rsidP="009E1DBA">
            <w:pPr>
              <w:jc w:val="center"/>
              <w:rPr>
                <w:rFonts w:ascii="Century Gothic" w:hAnsi="Century Gothic"/>
                <w:color w:val="FFFFFF" w:themeColor="background1"/>
              </w:rPr>
            </w:pPr>
            <w:r w:rsidRPr="00A34046">
              <w:rPr>
                <w:rFonts w:ascii="Century Gothic" w:hAnsi="Century Gothic"/>
                <w:color w:val="FFFFFF" w:themeColor="background1"/>
              </w:rPr>
              <w:t>Catastrophic</w:t>
            </w:r>
          </w:p>
        </w:tc>
        <w:tc>
          <w:tcPr>
            <w:tcW w:w="967" w:type="pct"/>
            <w:tcBorders>
              <w:bottom w:val="single" w:sz="4" w:space="0" w:color="auto"/>
            </w:tcBorders>
            <w:shd w:val="clear" w:color="auto" w:fill="009193"/>
            <w:vAlign w:val="center"/>
          </w:tcPr>
          <w:p w14:paraId="2B1165E2" w14:textId="77777777" w:rsidR="00B20929" w:rsidRPr="00A34046" w:rsidRDefault="00B20929" w:rsidP="009E1DBA">
            <w:pPr>
              <w:jc w:val="center"/>
              <w:rPr>
                <w:rFonts w:ascii="Century Gothic" w:hAnsi="Century Gothic"/>
                <w:color w:val="FFFFFF" w:themeColor="background1"/>
              </w:rPr>
            </w:pPr>
            <w:r w:rsidRPr="00A34046">
              <w:rPr>
                <w:rFonts w:ascii="Century Gothic" w:hAnsi="Century Gothic"/>
                <w:color w:val="FFFFFF" w:themeColor="background1"/>
              </w:rPr>
              <w:t>High</w:t>
            </w:r>
          </w:p>
        </w:tc>
        <w:tc>
          <w:tcPr>
            <w:tcW w:w="1065" w:type="pct"/>
            <w:tcBorders>
              <w:bottom w:val="single" w:sz="4" w:space="0" w:color="auto"/>
            </w:tcBorders>
            <w:shd w:val="clear" w:color="auto" w:fill="009193"/>
            <w:vAlign w:val="center"/>
          </w:tcPr>
          <w:p w14:paraId="557E602C" w14:textId="77777777" w:rsidR="00B20929" w:rsidRPr="00A34046" w:rsidRDefault="00B20929" w:rsidP="009E1DBA">
            <w:pPr>
              <w:jc w:val="center"/>
              <w:rPr>
                <w:rFonts w:ascii="Century Gothic" w:hAnsi="Century Gothic"/>
                <w:color w:val="FFFFFF" w:themeColor="background1"/>
              </w:rPr>
            </w:pPr>
            <w:r w:rsidRPr="00A34046">
              <w:rPr>
                <w:rFonts w:ascii="Century Gothic" w:hAnsi="Century Gothic"/>
                <w:color w:val="FFFFFF" w:themeColor="background1"/>
              </w:rPr>
              <w:t>Medium</w:t>
            </w:r>
          </w:p>
        </w:tc>
        <w:tc>
          <w:tcPr>
            <w:tcW w:w="1140" w:type="pct"/>
            <w:tcBorders>
              <w:bottom w:val="single" w:sz="4" w:space="0" w:color="auto"/>
            </w:tcBorders>
            <w:shd w:val="clear" w:color="auto" w:fill="009193"/>
            <w:vAlign w:val="center"/>
          </w:tcPr>
          <w:p w14:paraId="6C3C665A" w14:textId="77777777" w:rsidR="00B20929" w:rsidRPr="00A34046" w:rsidRDefault="00B20929" w:rsidP="009E1DBA">
            <w:pPr>
              <w:jc w:val="center"/>
              <w:rPr>
                <w:rFonts w:ascii="Century Gothic" w:hAnsi="Century Gothic"/>
                <w:color w:val="FFFFFF" w:themeColor="background1"/>
              </w:rPr>
            </w:pPr>
            <w:r w:rsidRPr="00A34046">
              <w:rPr>
                <w:rFonts w:ascii="Century Gothic" w:hAnsi="Century Gothic"/>
                <w:color w:val="FFFFFF" w:themeColor="background1"/>
              </w:rPr>
              <w:t>Low</w:t>
            </w:r>
          </w:p>
        </w:tc>
      </w:tr>
      <w:tr w:rsidR="00A24B97" w:rsidRPr="00A34046" w14:paraId="51B07F89" w14:textId="77777777" w:rsidTr="00F6696D">
        <w:trPr>
          <w:trHeight w:val="416"/>
        </w:trPr>
        <w:tc>
          <w:tcPr>
            <w:tcW w:w="5000" w:type="pct"/>
            <w:gridSpan w:val="5"/>
            <w:shd w:val="clear" w:color="auto" w:fill="009193"/>
            <w:vAlign w:val="center"/>
          </w:tcPr>
          <w:p w14:paraId="230A000C" w14:textId="738CEFFC" w:rsidR="00A24B97" w:rsidRPr="00A34046" w:rsidRDefault="00A24B97" w:rsidP="009E1DBA">
            <w:pPr>
              <w:jc w:val="center"/>
              <w:rPr>
                <w:rFonts w:ascii="Century Gothic" w:hAnsi="Century Gothic"/>
                <w:color w:val="FFFFFF" w:themeColor="background1"/>
              </w:rPr>
            </w:pPr>
            <w:r w:rsidRPr="00A34046">
              <w:rPr>
                <w:rFonts w:ascii="Century Gothic" w:hAnsi="Century Gothic"/>
                <w:color w:val="FFFFFF" w:themeColor="background1"/>
              </w:rPr>
              <w:t>FINANCIAL</w:t>
            </w:r>
          </w:p>
        </w:tc>
      </w:tr>
      <w:tr w:rsidR="00B20929" w:rsidRPr="00A34046" w14:paraId="1714B3BB" w14:textId="77777777" w:rsidTr="009E1DBA">
        <w:trPr>
          <w:trHeight w:val="380"/>
        </w:trPr>
        <w:tc>
          <w:tcPr>
            <w:tcW w:w="914" w:type="pct"/>
            <w:vAlign w:val="center"/>
          </w:tcPr>
          <w:p w14:paraId="7B1986EE" w14:textId="77777777" w:rsidR="00B20929" w:rsidRPr="00A34046" w:rsidRDefault="00B20929" w:rsidP="009E1DBA">
            <w:pPr>
              <w:jc w:val="center"/>
              <w:rPr>
                <w:rFonts w:ascii="Century Gothic" w:hAnsi="Century Gothic"/>
              </w:rPr>
            </w:pPr>
            <w:r w:rsidRPr="00A34046">
              <w:rPr>
                <w:rFonts w:ascii="Century Gothic" w:hAnsi="Century Gothic"/>
              </w:rPr>
              <w:t>Event</w:t>
            </w:r>
          </w:p>
        </w:tc>
        <w:tc>
          <w:tcPr>
            <w:tcW w:w="914" w:type="pct"/>
            <w:vAlign w:val="center"/>
          </w:tcPr>
          <w:p w14:paraId="1D5A4256" w14:textId="568BE5B0" w:rsidR="00B20929" w:rsidRPr="00A34046" w:rsidRDefault="00B20929" w:rsidP="009E1DBA">
            <w:pPr>
              <w:jc w:val="center"/>
              <w:rPr>
                <w:rFonts w:ascii="Century Gothic" w:hAnsi="Century Gothic"/>
              </w:rPr>
            </w:pPr>
            <w:r w:rsidRPr="00A34046">
              <w:rPr>
                <w:rFonts w:ascii="Century Gothic" w:hAnsi="Century Gothic"/>
              </w:rPr>
              <w:t xml:space="preserve">Loss of </w:t>
            </w:r>
            <w:r w:rsidR="00C12E06" w:rsidRPr="00A34046">
              <w:rPr>
                <w:rFonts w:ascii="Century Gothic" w:hAnsi="Century Gothic"/>
              </w:rPr>
              <w:t>007</w:t>
            </w:r>
            <w:r w:rsidR="00262545" w:rsidRPr="00A34046">
              <w:rPr>
                <w:rFonts w:ascii="Century Gothic" w:hAnsi="Century Gothic"/>
              </w:rPr>
              <w:t xml:space="preserve">, </w:t>
            </w:r>
            <w:r w:rsidR="00C12E06" w:rsidRPr="00A34046">
              <w:rPr>
                <w:rFonts w:ascii="Century Gothic" w:hAnsi="Century Gothic"/>
              </w:rPr>
              <w:t>Moneypenny</w:t>
            </w:r>
          </w:p>
        </w:tc>
        <w:tc>
          <w:tcPr>
            <w:tcW w:w="967" w:type="pct"/>
            <w:vAlign w:val="center"/>
          </w:tcPr>
          <w:p w14:paraId="2AAFAA0C" w14:textId="6201A360" w:rsidR="00B20929" w:rsidRPr="00A34046" w:rsidRDefault="00B20929" w:rsidP="009E1DBA">
            <w:pPr>
              <w:jc w:val="center"/>
              <w:rPr>
                <w:rFonts w:ascii="Century Gothic" w:hAnsi="Century Gothic"/>
              </w:rPr>
            </w:pPr>
            <w:r w:rsidRPr="00A34046">
              <w:rPr>
                <w:rFonts w:ascii="Century Gothic" w:hAnsi="Century Gothic"/>
              </w:rPr>
              <w:t xml:space="preserve">Temporary Loss of </w:t>
            </w:r>
            <w:r w:rsidR="00C12E06" w:rsidRPr="00A34046">
              <w:rPr>
                <w:rFonts w:ascii="Century Gothic" w:hAnsi="Century Gothic"/>
              </w:rPr>
              <w:t>007</w:t>
            </w:r>
            <w:r w:rsidR="00262545" w:rsidRPr="00A34046">
              <w:rPr>
                <w:rFonts w:ascii="Century Gothic" w:hAnsi="Century Gothic"/>
              </w:rPr>
              <w:t xml:space="preserve">, </w:t>
            </w:r>
            <w:r w:rsidR="00C12E06" w:rsidRPr="00A34046">
              <w:rPr>
                <w:rFonts w:ascii="Century Gothic" w:hAnsi="Century Gothic"/>
              </w:rPr>
              <w:t>Moneypenny</w:t>
            </w:r>
          </w:p>
        </w:tc>
        <w:tc>
          <w:tcPr>
            <w:tcW w:w="1065" w:type="pct"/>
            <w:vAlign w:val="center"/>
          </w:tcPr>
          <w:p w14:paraId="301B48CE" w14:textId="77777777" w:rsidR="00B20929" w:rsidRPr="00A34046" w:rsidRDefault="00B20929" w:rsidP="009E1DBA">
            <w:pPr>
              <w:jc w:val="center"/>
              <w:rPr>
                <w:rFonts w:ascii="Century Gothic" w:hAnsi="Century Gothic"/>
              </w:rPr>
            </w:pPr>
            <w:r w:rsidRPr="00A34046">
              <w:rPr>
                <w:rFonts w:ascii="Century Gothic" w:hAnsi="Century Gothic"/>
              </w:rPr>
              <w:t>Failure of Platform</w:t>
            </w:r>
          </w:p>
        </w:tc>
        <w:tc>
          <w:tcPr>
            <w:tcW w:w="1140" w:type="pct"/>
            <w:vAlign w:val="center"/>
          </w:tcPr>
          <w:p w14:paraId="21C4D464" w14:textId="77777777" w:rsidR="00B20929" w:rsidRPr="00A34046" w:rsidRDefault="00B20929" w:rsidP="009E1DBA">
            <w:pPr>
              <w:jc w:val="center"/>
              <w:rPr>
                <w:rFonts w:ascii="Century Gothic" w:hAnsi="Century Gothic"/>
              </w:rPr>
            </w:pPr>
            <w:r w:rsidRPr="00A34046">
              <w:rPr>
                <w:rFonts w:ascii="Century Gothic" w:hAnsi="Century Gothic"/>
              </w:rPr>
              <w:t>Loss of Access to Premises</w:t>
            </w:r>
          </w:p>
        </w:tc>
      </w:tr>
      <w:tr w:rsidR="00B20929" w:rsidRPr="00A34046" w14:paraId="4427A140" w14:textId="77777777" w:rsidTr="009E1DBA">
        <w:trPr>
          <w:trHeight w:val="400"/>
        </w:trPr>
        <w:tc>
          <w:tcPr>
            <w:tcW w:w="914" w:type="pct"/>
            <w:vAlign w:val="center"/>
          </w:tcPr>
          <w:p w14:paraId="103FD7A4" w14:textId="77777777" w:rsidR="00B20929" w:rsidRPr="00A34046" w:rsidRDefault="00B20929" w:rsidP="009E1DBA">
            <w:pPr>
              <w:jc w:val="center"/>
              <w:rPr>
                <w:rFonts w:ascii="Century Gothic" w:hAnsi="Century Gothic"/>
              </w:rPr>
            </w:pPr>
            <w:r w:rsidRPr="00A34046">
              <w:rPr>
                <w:rFonts w:ascii="Century Gothic" w:hAnsi="Century Gothic"/>
              </w:rPr>
              <w:t>Loss of revenue</w:t>
            </w:r>
          </w:p>
        </w:tc>
        <w:tc>
          <w:tcPr>
            <w:tcW w:w="914" w:type="pct"/>
            <w:vAlign w:val="center"/>
          </w:tcPr>
          <w:p w14:paraId="7C4065B9"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Short Term Minimal</w:t>
            </w:r>
          </w:p>
        </w:tc>
        <w:tc>
          <w:tcPr>
            <w:tcW w:w="967" w:type="pct"/>
            <w:vAlign w:val="center"/>
          </w:tcPr>
          <w:p w14:paraId="4D8B5E6C"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Short Term Minimal</w:t>
            </w:r>
          </w:p>
        </w:tc>
        <w:tc>
          <w:tcPr>
            <w:tcW w:w="1065" w:type="pct"/>
            <w:vAlign w:val="center"/>
          </w:tcPr>
          <w:p w14:paraId="76B22495" w14:textId="220CD00D" w:rsidR="00B20929" w:rsidRPr="00A34046" w:rsidRDefault="00F6696D" w:rsidP="009E1DBA">
            <w:pPr>
              <w:jc w:val="center"/>
              <w:rPr>
                <w:rFonts w:ascii="Century Gothic" w:hAnsi="Century Gothic"/>
                <w:color w:val="FF0000"/>
              </w:rPr>
            </w:pPr>
            <w:r w:rsidRPr="00A34046">
              <w:rPr>
                <w:rFonts w:ascii="Century Gothic" w:hAnsi="Century Gothic"/>
                <w:color w:val="FF0000"/>
              </w:rPr>
              <w:t>£0</w:t>
            </w:r>
            <w:r w:rsidR="00B20929" w:rsidRPr="00A34046">
              <w:rPr>
                <w:rFonts w:ascii="Century Gothic" w:hAnsi="Century Gothic"/>
                <w:color w:val="FF0000"/>
              </w:rPr>
              <w:t xml:space="preserve"> (temporary)</w:t>
            </w:r>
          </w:p>
        </w:tc>
        <w:tc>
          <w:tcPr>
            <w:tcW w:w="1140" w:type="pct"/>
            <w:vAlign w:val="center"/>
          </w:tcPr>
          <w:p w14:paraId="2B324FAE"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£0</w:t>
            </w:r>
          </w:p>
        </w:tc>
      </w:tr>
      <w:tr w:rsidR="00B20929" w:rsidRPr="00A34046" w14:paraId="39C93BFD" w14:textId="77777777" w:rsidTr="009E1DBA">
        <w:trPr>
          <w:trHeight w:val="780"/>
        </w:trPr>
        <w:tc>
          <w:tcPr>
            <w:tcW w:w="914" w:type="pct"/>
            <w:vAlign w:val="center"/>
          </w:tcPr>
          <w:p w14:paraId="3F61E253" w14:textId="77777777" w:rsidR="00B20929" w:rsidRPr="00A34046" w:rsidRDefault="00B20929" w:rsidP="009E1DBA">
            <w:pPr>
              <w:jc w:val="center"/>
              <w:rPr>
                <w:rFonts w:ascii="Century Gothic" w:hAnsi="Century Gothic"/>
              </w:rPr>
            </w:pPr>
            <w:r w:rsidRPr="00A34046">
              <w:rPr>
                <w:rFonts w:ascii="Century Gothic" w:hAnsi="Century Gothic"/>
              </w:rPr>
              <w:t>Loss of shareholder value</w:t>
            </w:r>
          </w:p>
        </w:tc>
        <w:tc>
          <w:tcPr>
            <w:tcW w:w="914" w:type="pct"/>
            <w:vAlign w:val="center"/>
          </w:tcPr>
          <w:p w14:paraId="29346E55" w14:textId="06B3AD80" w:rsidR="00B20929" w:rsidRPr="00A34046" w:rsidRDefault="00D1727E" w:rsidP="009E1DBA">
            <w:pPr>
              <w:jc w:val="center"/>
              <w:rPr>
                <w:rFonts w:ascii="Century Gothic" w:hAnsi="Century Gothic"/>
                <w:color w:val="FF0000"/>
              </w:rPr>
            </w:pPr>
            <w:r w:rsidRPr="00A34046">
              <w:rPr>
                <w:rFonts w:ascii="Century Gothic" w:hAnsi="Century Gothic"/>
                <w:color w:val="FF0000"/>
              </w:rPr>
              <w:t>50</w:t>
            </w:r>
            <w:r w:rsidR="00B20929" w:rsidRPr="00A34046">
              <w:rPr>
                <w:rFonts w:ascii="Century Gothic" w:hAnsi="Century Gothic"/>
                <w:color w:val="FF0000"/>
              </w:rPr>
              <w:t>% reduction in potential sale value</w:t>
            </w:r>
          </w:p>
        </w:tc>
        <w:tc>
          <w:tcPr>
            <w:tcW w:w="967" w:type="pct"/>
            <w:vAlign w:val="center"/>
          </w:tcPr>
          <w:p w14:paraId="5B798719"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£0</w:t>
            </w:r>
          </w:p>
        </w:tc>
        <w:tc>
          <w:tcPr>
            <w:tcW w:w="1065" w:type="pct"/>
            <w:vAlign w:val="center"/>
          </w:tcPr>
          <w:p w14:paraId="6040AA37"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£0</w:t>
            </w:r>
          </w:p>
        </w:tc>
        <w:tc>
          <w:tcPr>
            <w:tcW w:w="1140" w:type="pct"/>
            <w:vAlign w:val="center"/>
          </w:tcPr>
          <w:p w14:paraId="2BCEDB8B"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£0</w:t>
            </w:r>
          </w:p>
        </w:tc>
      </w:tr>
      <w:tr w:rsidR="00B20929" w:rsidRPr="00A34046" w14:paraId="021B1CF6" w14:textId="77777777" w:rsidTr="009E1DBA">
        <w:trPr>
          <w:trHeight w:val="380"/>
        </w:trPr>
        <w:tc>
          <w:tcPr>
            <w:tcW w:w="914" w:type="pct"/>
            <w:vAlign w:val="center"/>
          </w:tcPr>
          <w:p w14:paraId="780F203D" w14:textId="77777777" w:rsidR="00B20929" w:rsidRPr="00A34046" w:rsidRDefault="00B20929" w:rsidP="009E1DBA">
            <w:pPr>
              <w:jc w:val="center"/>
              <w:rPr>
                <w:rFonts w:ascii="Century Gothic" w:hAnsi="Century Gothic"/>
              </w:rPr>
            </w:pPr>
            <w:r w:rsidRPr="00A34046">
              <w:rPr>
                <w:rFonts w:ascii="Century Gothic" w:hAnsi="Century Gothic"/>
              </w:rPr>
              <w:t>Penalties</w:t>
            </w:r>
          </w:p>
        </w:tc>
        <w:tc>
          <w:tcPr>
            <w:tcW w:w="914" w:type="pct"/>
            <w:vAlign w:val="center"/>
          </w:tcPr>
          <w:p w14:paraId="7754C15D"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£0</w:t>
            </w:r>
          </w:p>
        </w:tc>
        <w:tc>
          <w:tcPr>
            <w:tcW w:w="967" w:type="pct"/>
            <w:vAlign w:val="center"/>
          </w:tcPr>
          <w:p w14:paraId="098AFAB5"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£0</w:t>
            </w:r>
          </w:p>
        </w:tc>
        <w:tc>
          <w:tcPr>
            <w:tcW w:w="1065" w:type="pct"/>
            <w:vAlign w:val="center"/>
          </w:tcPr>
          <w:p w14:paraId="33C0B737"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£0</w:t>
            </w:r>
          </w:p>
        </w:tc>
        <w:tc>
          <w:tcPr>
            <w:tcW w:w="1140" w:type="pct"/>
            <w:vAlign w:val="center"/>
          </w:tcPr>
          <w:p w14:paraId="03417B12"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£0</w:t>
            </w:r>
          </w:p>
        </w:tc>
      </w:tr>
      <w:tr w:rsidR="00B20929" w:rsidRPr="00A34046" w14:paraId="7D168F88" w14:textId="77777777" w:rsidTr="009E1DBA">
        <w:trPr>
          <w:trHeight w:val="400"/>
        </w:trPr>
        <w:tc>
          <w:tcPr>
            <w:tcW w:w="914" w:type="pct"/>
            <w:vAlign w:val="center"/>
          </w:tcPr>
          <w:p w14:paraId="6532BE6B" w14:textId="77777777" w:rsidR="00B20929" w:rsidRPr="00A34046" w:rsidRDefault="00B20929" w:rsidP="009E1DBA">
            <w:pPr>
              <w:jc w:val="center"/>
              <w:rPr>
                <w:rFonts w:ascii="Century Gothic" w:hAnsi="Century Gothic"/>
              </w:rPr>
            </w:pPr>
            <w:r w:rsidRPr="00A34046">
              <w:rPr>
                <w:rFonts w:ascii="Century Gothic" w:hAnsi="Century Gothic"/>
              </w:rPr>
              <w:t>Bad debts</w:t>
            </w:r>
          </w:p>
        </w:tc>
        <w:tc>
          <w:tcPr>
            <w:tcW w:w="914" w:type="pct"/>
            <w:vAlign w:val="center"/>
          </w:tcPr>
          <w:p w14:paraId="66BFF06C"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£0</w:t>
            </w:r>
          </w:p>
        </w:tc>
        <w:tc>
          <w:tcPr>
            <w:tcW w:w="967" w:type="pct"/>
            <w:vAlign w:val="center"/>
          </w:tcPr>
          <w:p w14:paraId="6C774476"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£0</w:t>
            </w:r>
          </w:p>
        </w:tc>
        <w:tc>
          <w:tcPr>
            <w:tcW w:w="1065" w:type="pct"/>
            <w:vAlign w:val="center"/>
          </w:tcPr>
          <w:p w14:paraId="368A4BEB"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£0</w:t>
            </w:r>
          </w:p>
        </w:tc>
        <w:tc>
          <w:tcPr>
            <w:tcW w:w="1140" w:type="pct"/>
            <w:vAlign w:val="center"/>
          </w:tcPr>
          <w:p w14:paraId="728F4352" w14:textId="77777777" w:rsidR="00B20929" w:rsidRPr="00A34046" w:rsidRDefault="00B20929" w:rsidP="009E1DBA">
            <w:pPr>
              <w:jc w:val="center"/>
              <w:rPr>
                <w:rFonts w:ascii="Century Gothic" w:hAnsi="Century Gothic"/>
                <w:color w:val="FF0000"/>
              </w:rPr>
            </w:pPr>
            <w:r w:rsidRPr="00A34046">
              <w:rPr>
                <w:rFonts w:ascii="Century Gothic" w:hAnsi="Century Gothic"/>
                <w:color w:val="FF0000"/>
              </w:rPr>
              <w:t>£0</w:t>
            </w:r>
          </w:p>
        </w:tc>
      </w:tr>
      <w:tr w:rsidR="00B20929" w:rsidRPr="00A34046" w14:paraId="3FE74DE5" w14:textId="77777777" w:rsidTr="009E1DBA">
        <w:trPr>
          <w:trHeight w:val="780"/>
        </w:trPr>
        <w:tc>
          <w:tcPr>
            <w:tcW w:w="914" w:type="pct"/>
            <w:tcBorders>
              <w:bottom w:val="single" w:sz="4" w:space="0" w:color="auto"/>
            </w:tcBorders>
            <w:vAlign w:val="center"/>
          </w:tcPr>
          <w:p w14:paraId="658D403A" w14:textId="77777777" w:rsidR="00B20929" w:rsidRPr="00A34046" w:rsidRDefault="00B20929" w:rsidP="009E1DBA">
            <w:pPr>
              <w:jc w:val="center"/>
              <w:rPr>
                <w:rFonts w:ascii="Century Gothic" w:hAnsi="Century Gothic"/>
              </w:rPr>
            </w:pPr>
            <w:r w:rsidRPr="00A34046">
              <w:rPr>
                <w:rFonts w:ascii="Century Gothic" w:hAnsi="Century Gothic"/>
              </w:rPr>
              <w:lastRenderedPageBreak/>
              <w:t>Additional operating cost(s)</w:t>
            </w:r>
          </w:p>
        </w:tc>
        <w:tc>
          <w:tcPr>
            <w:tcW w:w="914" w:type="pct"/>
            <w:tcBorders>
              <w:bottom w:val="single" w:sz="4" w:space="0" w:color="auto"/>
            </w:tcBorders>
            <w:vAlign w:val="center"/>
          </w:tcPr>
          <w:p w14:paraId="76E5D998" w14:textId="0D5C5CA8" w:rsidR="00B20929" w:rsidRPr="00A34046" w:rsidRDefault="00B20929" w:rsidP="009E1DBA">
            <w:pPr>
              <w:jc w:val="center"/>
              <w:rPr>
                <w:rFonts w:ascii="Century Gothic" w:hAnsi="Century Gothic"/>
                <w:color w:val="FF0000"/>
              </w:rPr>
            </w:pPr>
            <w:r w:rsidRPr="00A34046">
              <w:rPr>
                <w:rFonts w:ascii="Century Gothic" w:hAnsi="Century Gothic"/>
                <w:color w:val="FF0000"/>
              </w:rPr>
              <w:t>£</w:t>
            </w:r>
            <w:r w:rsidR="00D1727E" w:rsidRPr="00A34046">
              <w:rPr>
                <w:rFonts w:ascii="Century Gothic" w:hAnsi="Century Gothic"/>
                <w:color w:val="FF0000"/>
              </w:rPr>
              <w:t>20</w:t>
            </w:r>
            <w:r w:rsidRPr="00A34046">
              <w:rPr>
                <w:rFonts w:ascii="Century Gothic" w:hAnsi="Century Gothic"/>
                <w:color w:val="FF0000"/>
              </w:rPr>
              <w:t>0,000</w:t>
            </w:r>
          </w:p>
        </w:tc>
        <w:tc>
          <w:tcPr>
            <w:tcW w:w="967" w:type="pct"/>
            <w:tcBorders>
              <w:bottom w:val="single" w:sz="4" w:space="0" w:color="auto"/>
            </w:tcBorders>
            <w:vAlign w:val="center"/>
          </w:tcPr>
          <w:p w14:paraId="6AD984F7" w14:textId="50DAA92C" w:rsidR="00B20929" w:rsidRPr="00A34046" w:rsidRDefault="00B20929" w:rsidP="009E1DBA">
            <w:pPr>
              <w:jc w:val="center"/>
              <w:rPr>
                <w:rFonts w:ascii="Century Gothic" w:hAnsi="Century Gothic"/>
                <w:color w:val="FF0000"/>
              </w:rPr>
            </w:pPr>
            <w:r w:rsidRPr="00A34046">
              <w:rPr>
                <w:rFonts w:ascii="Century Gothic" w:hAnsi="Century Gothic"/>
                <w:color w:val="FF0000"/>
              </w:rPr>
              <w:t>£</w:t>
            </w:r>
            <w:r w:rsidR="00D1727E" w:rsidRPr="00A34046">
              <w:rPr>
                <w:rFonts w:ascii="Century Gothic" w:hAnsi="Century Gothic"/>
                <w:color w:val="FF0000"/>
              </w:rPr>
              <w:t>10</w:t>
            </w:r>
            <w:r w:rsidRPr="00A34046">
              <w:rPr>
                <w:rFonts w:ascii="Century Gothic" w:hAnsi="Century Gothic"/>
                <w:color w:val="FF0000"/>
              </w:rPr>
              <w:t>0,000</w:t>
            </w:r>
          </w:p>
        </w:tc>
        <w:tc>
          <w:tcPr>
            <w:tcW w:w="1065" w:type="pct"/>
            <w:tcBorders>
              <w:bottom w:val="single" w:sz="4" w:space="0" w:color="auto"/>
            </w:tcBorders>
            <w:vAlign w:val="center"/>
          </w:tcPr>
          <w:p w14:paraId="35CEF589" w14:textId="567EA26D" w:rsidR="00B20929" w:rsidRPr="00A34046" w:rsidRDefault="00B20929" w:rsidP="009E1DBA">
            <w:pPr>
              <w:jc w:val="center"/>
              <w:rPr>
                <w:rFonts w:ascii="Century Gothic" w:hAnsi="Century Gothic"/>
                <w:color w:val="FF0000"/>
              </w:rPr>
            </w:pPr>
            <w:r w:rsidRPr="00A34046">
              <w:rPr>
                <w:rFonts w:ascii="Century Gothic" w:hAnsi="Century Gothic"/>
                <w:color w:val="FF0000"/>
              </w:rPr>
              <w:t>£</w:t>
            </w:r>
            <w:r w:rsidR="00D1727E" w:rsidRPr="00A34046">
              <w:rPr>
                <w:rFonts w:ascii="Century Gothic" w:hAnsi="Century Gothic"/>
                <w:color w:val="FF0000"/>
              </w:rPr>
              <w:t>0</w:t>
            </w:r>
          </w:p>
        </w:tc>
        <w:tc>
          <w:tcPr>
            <w:tcW w:w="1140" w:type="pct"/>
            <w:tcBorders>
              <w:bottom w:val="single" w:sz="4" w:space="0" w:color="auto"/>
            </w:tcBorders>
            <w:vAlign w:val="center"/>
          </w:tcPr>
          <w:p w14:paraId="5FAE61B5" w14:textId="532A0DA2" w:rsidR="00B20929" w:rsidRPr="00A34046" w:rsidRDefault="00B20929" w:rsidP="009E1DBA">
            <w:pPr>
              <w:jc w:val="center"/>
              <w:rPr>
                <w:rFonts w:ascii="Century Gothic" w:hAnsi="Century Gothic"/>
                <w:color w:val="FF0000"/>
              </w:rPr>
            </w:pPr>
            <w:r w:rsidRPr="00A34046">
              <w:rPr>
                <w:rFonts w:ascii="Century Gothic" w:hAnsi="Century Gothic"/>
                <w:color w:val="FF0000"/>
              </w:rPr>
              <w:t>£1</w:t>
            </w:r>
            <w:r w:rsidR="00D1727E" w:rsidRPr="00A34046">
              <w:rPr>
                <w:rFonts w:ascii="Century Gothic" w:hAnsi="Century Gothic"/>
                <w:color w:val="FF0000"/>
              </w:rPr>
              <w:t>0</w:t>
            </w:r>
            <w:r w:rsidRPr="00A34046">
              <w:rPr>
                <w:rFonts w:ascii="Century Gothic" w:hAnsi="Century Gothic"/>
                <w:color w:val="FF0000"/>
              </w:rPr>
              <w:t>,000</w:t>
            </w:r>
          </w:p>
        </w:tc>
      </w:tr>
      <w:tr w:rsidR="00A24B97" w:rsidRPr="00A34046" w14:paraId="48F04D20" w14:textId="77777777" w:rsidTr="00D1727E">
        <w:trPr>
          <w:trHeight w:val="380"/>
        </w:trPr>
        <w:tc>
          <w:tcPr>
            <w:tcW w:w="5000" w:type="pct"/>
            <w:gridSpan w:val="5"/>
            <w:shd w:val="clear" w:color="auto" w:fill="009193"/>
            <w:vAlign w:val="center"/>
          </w:tcPr>
          <w:p w14:paraId="7A0C67A0" w14:textId="3A01155F" w:rsidR="00A24B97" w:rsidRPr="00A34046" w:rsidRDefault="00A24B97" w:rsidP="009E1DBA">
            <w:pPr>
              <w:jc w:val="center"/>
              <w:rPr>
                <w:rFonts w:ascii="Century Gothic" w:hAnsi="Century Gothic"/>
              </w:rPr>
            </w:pPr>
            <w:r w:rsidRPr="00A34046">
              <w:rPr>
                <w:rFonts w:ascii="Century Gothic" w:hAnsi="Century Gothic"/>
                <w:color w:val="FFFFFF" w:themeColor="background1"/>
              </w:rPr>
              <w:t>NON-FINANCIAL</w:t>
            </w:r>
          </w:p>
        </w:tc>
      </w:tr>
      <w:tr w:rsidR="00B20929" w:rsidRPr="00A34046" w14:paraId="6716BB8F" w14:textId="77777777" w:rsidTr="009E1DBA">
        <w:trPr>
          <w:trHeight w:val="1581"/>
        </w:trPr>
        <w:tc>
          <w:tcPr>
            <w:tcW w:w="914" w:type="pct"/>
            <w:vAlign w:val="center"/>
          </w:tcPr>
          <w:p w14:paraId="45CBA2F6" w14:textId="77777777" w:rsidR="00B20929" w:rsidRPr="00A34046" w:rsidRDefault="00B20929" w:rsidP="009E1DBA">
            <w:pPr>
              <w:jc w:val="center"/>
              <w:rPr>
                <w:rFonts w:ascii="Century Gothic" w:hAnsi="Century Gothic"/>
              </w:rPr>
            </w:pPr>
            <w:r w:rsidRPr="00A34046">
              <w:rPr>
                <w:rFonts w:ascii="Century Gothic" w:hAnsi="Century Gothic"/>
              </w:rPr>
              <w:t>Reputational loss</w:t>
            </w:r>
          </w:p>
        </w:tc>
        <w:tc>
          <w:tcPr>
            <w:tcW w:w="914" w:type="pct"/>
            <w:vAlign w:val="center"/>
          </w:tcPr>
          <w:p w14:paraId="30378525" w14:textId="717CC173" w:rsidR="00B20929" w:rsidRPr="00A34046" w:rsidRDefault="00262545" w:rsidP="009E1DBA">
            <w:pPr>
              <w:jc w:val="center"/>
              <w:rPr>
                <w:rFonts w:ascii="Century Gothic" w:hAnsi="Century Gothic"/>
              </w:rPr>
            </w:pPr>
            <w:r w:rsidRPr="00A34046">
              <w:rPr>
                <w:rFonts w:ascii="Century Gothic" w:hAnsi="Century Gothic"/>
              </w:rPr>
              <w:t>Low as Diane and Eleanor could temporarily fill in</w:t>
            </w:r>
            <w:r w:rsidR="00B20929" w:rsidRPr="00A34046">
              <w:rPr>
                <w:rFonts w:ascii="Century Gothic" w:hAnsi="Century Gothic"/>
              </w:rPr>
              <w:t>.</w:t>
            </w:r>
          </w:p>
        </w:tc>
        <w:tc>
          <w:tcPr>
            <w:tcW w:w="967" w:type="pct"/>
            <w:vAlign w:val="center"/>
          </w:tcPr>
          <w:p w14:paraId="5CFBA4BF" w14:textId="49690D8B" w:rsidR="00B20929" w:rsidRPr="00A34046" w:rsidRDefault="00B20929" w:rsidP="009E1DBA">
            <w:pPr>
              <w:jc w:val="center"/>
              <w:rPr>
                <w:rFonts w:ascii="Century Gothic" w:hAnsi="Century Gothic"/>
              </w:rPr>
            </w:pPr>
            <w:r w:rsidRPr="00A34046">
              <w:rPr>
                <w:rFonts w:ascii="Century Gothic" w:hAnsi="Century Gothic"/>
              </w:rPr>
              <w:t xml:space="preserve">Possible loss of confidence in service to clients as of not working with </w:t>
            </w:r>
            <w:r w:rsidR="00C12E06" w:rsidRPr="00A34046">
              <w:rPr>
                <w:rFonts w:ascii="Century Gothic" w:hAnsi="Century Gothic"/>
              </w:rPr>
              <w:t>007</w:t>
            </w:r>
            <w:r w:rsidRPr="00A34046">
              <w:rPr>
                <w:rFonts w:ascii="Century Gothic" w:hAnsi="Century Gothic"/>
              </w:rPr>
              <w:t>.</w:t>
            </w:r>
          </w:p>
        </w:tc>
        <w:tc>
          <w:tcPr>
            <w:tcW w:w="1065" w:type="pct"/>
            <w:vAlign w:val="center"/>
          </w:tcPr>
          <w:p w14:paraId="3CEC1817" w14:textId="77777777" w:rsidR="00B20929" w:rsidRPr="00A34046" w:rsidRDefault="00B20929" w:rsidP="009E1DBA">
            <w:pPr>
              <w:jc w:val="center"/>
              <w:rPr>
                <w:rFonts w:ascii="Century Gothic" w:hAnsi="Century Gothic"/>
              </w:rPr>
            </w:pPr>
            <w:r w:rsidRPr="00A34046">
              <w:rPr>
                <w:rFonts w:ascii="Century Gothic" w:hAnsi="Century Gothic"/>
              </w:rPr>
              <w:t>Loss of confidence in service to clients as a result in platform failure.</w:t>
            </w:r>
          </w:p>
        </w:tc>
        <w:tc>
          <w:tcPr>
            <w:tcW w:w="1140" w:type="pct"/>
            <w:vAlign w:val="center"/>
          </w:tcPr>
          <w:p w14:paraId="486508FD" w14:textId="77777777" w:rsidR="00B20929" w:rsidRPr="00A34046" w:rsidRDefault="00B20929" w:rsidP="009E1DBA">
            <w:pPr>
              <w:jc w:val="center"/>
              <w:rPr>
                <w:rFonts w:ascii="Century Gothic" w:hAnsi="Century Gothic"/>
              </w:rPr>
            </w:pPr>
            <w:r w:rsidRPr="00A34046">
              <w:rPr>
                <w:rFonts w:ascii="Century Gothic" w:hAnsi="Century Gothic"/>
              </w:rPr>
              <w:t>Adverse comment in local media only and/or confined to a limited number of localised customers.</w:t>
            </w:r>
          </w:p>
        </w:tc>
      </w:tr>
      <w:tr w:rsidR="00B20929" w:rsidRPr="00A34046" w14:paraId="55702E96" w14:textId="77777777" w:rsidTr="009E1DBA">
        <w:trPr>
          <w:trHeight w:val="780"/>
        </w:trPr>
        <w:tc>
          <w:tcPr>
            <w:tcW w:w="914" w:type="pct"/>
            <w:vAlign w:val="center"/>
          </w:tcPr>
          <w:p w14:paraId="6E263B22" w14:textId="77777777" w:rsidR="00B20929" w:rsidRPr="00A34046" w:rsidRDefault="00B20929" w:rsidP="009E1DBA">
            <w:pPr>
              <w:jc w:val="center"/>
              <w:rPr>
                <w:rFonts w:ascii="Century Gothic" w:hAnsi="Century Gothic"/>
              </w:rPr>
            </w:pPr>
            <w:r w:rsidRPr="00A34046">
              <w:rPr>
                <w:rFonts w:ascii="Century Gothic" w:hAnsi="Century Gothic"/>
              </w:rPr>
              <w:t>Loss of operational capacity</w:t>
            </w:r>
          </w:p>
        </w:tc>
        <w:tc>
          <w:tcPr>
            <w:tcW w:w="914" w:type="pct"/>
            <w:vAlign w:val="center"/>
          </w:tcPr>
          <w:p w14:paraId="4BB76D8E" w14:textId="77777777" w:rsidR="00B20929" w:rsidRPr="00A34046" w:rsidRDefault="00B20929" w:rsidP="009E1DBA">
            <w:pPr>
              <w:jc w:val="center"/>
              <w:rPr>
                <w:rFonts w:ascii="Century Gothic" w:hAnsi="Century Gothic"/>
              </w:rPr>
            </w:pPr>
            <w:r w:rsidRPr="00A34046">
              <w:rPr>
                <w:rFonts w:ascii="Century Gothic" w:hAnsi="Century Gothic"/>
              </w:rPr>
              <w:t>Yes</w:t>
            </w:r>
          </w:p>
        </w:tc>
        <w:tc>
          <w:tcPr>
            <w:tcW w:w="967" w:type="pct"/>
            <w:vAlign w:val="center"/>
          </w:tcPr>
          <w:p w14:paraId="56F2B122" w14:textId="77777777" w:rsidR="00B20929" w:rsidRPr="00A34046" w:rsidRDefault="00B20929" w:rsidP="009E1DBA">
            <w:pPr>
              <w:jc w:val="center"/>
              <w:rPr>
                <w:rFonts w:ascii="Century Gothic" w:hAnsi="Century Gothic"/>
              </w:rPr>
            </w:pPr>
            <w:r w:rsidRPr="00A34046">
              <w:rPr>
                <w:rFonts w:ascii="Century Gothic" w:hAnsi="Century Gothic"/>
              </w:rPr>
              <w:t>Yes</w:t>
            </w:r>
          </w:p>
        </w:tc>
        <w:tc>
          <w:tcPr>
            <w:tcW w:w="1065" w:type="pct"/>
            <w:vAlign w:val="center"/>
          </w:tcPr>
          <w:p w14:paraId="3782494F" w14:textId="77777777" w:rsidR="00B20929" w:rsidRPr="00A34046" w:rsidRDefault="00B20929" w:rsidP="009E1DBA">
            <w:pPr>
              <w:jc w:val="center"/>
              <w:rPr>
                <w:rFonts w:ascii="Century Gothic" w:hAnsi="Century Gothic"/>
              </w:rPr>
            </w:pPr>
            <w:r w:rsidRPr="00A34046">
              <w:rPr>
                <w:rFonts w:ascii="Century Gothic" w:hAnsi="Century Gothic"/>
              </w:rPr>
              <w:t>Yes</w:t>
            </w:r>
          </w:p>
        </w:tc>
        <w:tc>
          <w:tcPr>
            <w:tcW w:w="1140" w:type="pct"/>
            <w:vAlign w:val="center"/>
          </w:tcPr>
          <w:p w14:paraId="1C431B04" w14:textId="77777777" w:rsidR="00B20929" w:rsidRPr="00A34046" w:rsidRDefault="00B20929" w:rsidP="009E1DBA">
            <w:pPr>
              <w:jc w:val="center"/>
              <w:rPr>
                <w:rFonts w:ascii="Century Gothic" w:hAnsi="Century Gothic"/>
              </w:rPr>
            </w:pPr>
            <w:r w:rsidRPr="00A34046">
              <w:rPr>
                <w:rFonts w:ascii="Century Gothic" w:hAnsi="Century Gothic"/>
              </w:rPr>
              <w:t>Yes</w:t>
            </w:r>
          </w:p>
        </w:tc>
      </w:tr>
      <w:tr w:rsidR="00B20929" w:rsidRPr="00A34046" w14:paraId="6A9552B5" w14:textId="77777777" w:rsidTr="009E1DBA">
        <w:trPr>
          <w:trHeight w:val="848"/>
        </w:trPr>
        <w:tc>
          <w:tcPr>
            <w:tcW w:w="914" w:type="pct"/>
            <w:vAlign w:val="center"/>
          </w:tcPr>
          <w:p w14:paraId="4BB80AEE" w14:textId="77777777" w:rsidR="00B20929" w:rsidRPr="00A34046" w:rsidRDefault="00B20929" w:rsidP="009E1DBA">
            <w:pPr>
              <w:jc w:val="center"/>
              <w:rPr>
                <w:rFonts w:ascii="Century Gothic" w:hAnsi="Century Gothic"/>
              </w:rPr>
            </w:pPr>
            <w:r w:rsidRPr="00A34046">
              <w:rPr>
                <w:rFonts w:ascii="Century Gothic" w:hAnsi="Century Gothic"/>
              </w:rPr>
              <w:t>Customer service</w:t>
            </w:r>
          </w:p>
        </w:tc>
        <w:tc>
          <w:tcPr>
            <w:tcW w:w="914" w:type="pct"/>
            <w:vAlign w:val="center"/>
          </w:tcPr>
          <w:p w14:paraId="6E882F83" w14:textId="77777777" w:rsidR="00B20929" w:rsidRPr="00A34046" w:rsidRDefault="00B20929" w:rsidP="009E1DBA">
            <w:pPr>
              <w:jc w:val="center"/>
              <w:rPr>
                <w:rFonts w:ascii="Century Gothic" w:hAnsi="Century Gothic"/>
              </w:rPr>
            </w:pPr>
            <w:r w:rsidRPr="00A34046">
              <w:rPr>
                <w:rFonts w:ascii="Century Gothic" w:hAnsi="Century Gothic"/>
              </w:rPr>
              <w:t>Yes</w:t>
            </w:r>
          </w:p>
        </w:tc>
        <w:tc>
          <w:tcPr>
            <w:tcW w:w="967" w:type="pct"/>
            <w:vAlign w:val="center"/>
          </w:tcPr>
          <w:p w14:paraId="7993B9BC" w14:textId="77777777" w:rsidR="00B20929" w:rsidRPr="00A34046" w:rsidRDefault="00B20929" w:rsidP="009E1DBA">
            <w:pPr>
              <w:jc w:val="center"/>
              <w:rPr>
                <w:rFonts w:ascii="Century Gothic" w:hAnsi="Century Gothic"/>
              </w:rPr>
            </w:pPr>
            <w:r w:rsidRPr="00A34046">
              <w:rPr>
                <w:rFonts w:ascii="Century Gothic" w:hAnsi="Century Gothic"/>
              </w:rPr>
              <w:t>Yes</w:t>
            </w:r>
          </w:p>
        </w:tc>
        <w:tc>
          <w:tcPr>
            <w:tcW w:w="1065" w:type="pct"/>
            <w:vAlign w:val="center"/>
          </w:tcPr>
          <w:p w14:paraId="334958F5" w14:textId="77777777" w:rsidR="00B20929" w:rsidRPr="00A34046" w:rsidRDefault="00B20929" w:rsidP="009E1DBA">
            <w:pPr>
              <w:jc w:val="center"/>
              <w:rPr>
                <w:rFonts w:ascii="Century Gothic" w:hAnsi="Century Gothic"/>
              </w:rPr>
            </w:pPr>
            <w:r w:rsidRPr="00A34046">
              <w:rPr>
                <w:rFonts w:ascii="Century Gothic" w:hAnsi="Century Gothic"/>
              </w:rPr>
              <w:t>Yes</w:t>
            </w:r>
          </w:p>
        </w:tc>
        <w:tc>
          <w:tcPr>
            <w:tcW w:w="1140" w:type="pct"/>
            <w:vAlign w:val="center"/>
          </w:tcPr>
          <w:p w14:paraId="1FE68BFE" w14:textId="77777777" w:rsidR="00B20929" w:rsidRPr="00A34046" w:rsidRDefault="00B20929" w:rsidP="009E1DBA">
            <w:pPr>
              <w:jc w:val="center"/>
              <w:rPr>
                <w:rFonts w:ascii="Century Gothic" w:hAnsi="Century Gothic"/>
              </w:rPr>
            </w:pPr>
            <w:r w:rsidRPr="00A34046">
              <w:rPr>
                <w:rFonts w:ascii="Century Gothic" w:hAnsi="Century Gothic"/>
              </w:rPr>
              <w:t>Yes</w:t>
            </w:r>
          </w:p>
        </w:tc>
      </w:tr>
    </w:tbl>
    <w:p w14:paraId="7D92D5DF" w14:textId="77777777" w:rsidR="00B20929" w:rsidRPr="00A34046" w:rsidRDefault="00B20929" w:rsidP="00B20929">
      <w:pPr>
        <w:rPr>
          <w:rFonts w:ascii="Century Gothic" w:hAnsi="Century Gothic"/>
        </w:rPr>
      </w:pPr>
    </w:p>
    <w:p w14:paraId="42E3CDA7" w14:textId="77777777" w:rsidR="00A06364" w:rsidRPr="00A34046" w:rsidRDefault="00A06364" w:rsidP="006A4458">
      <w:pPr>
        <w:rPr>
          <w:rFonts w:ascii="Century Gothic" w:hAnsi="Century Gothic" w:cs="Arial"/>
        </w:rPr>
      </w:pPr>
    </w:p>
    <w:p w14:paraId="38555935" w14:textId="77777777" w:rsidR="00A025F0" w:rsidRDefault="00A025F0" w:rsidP="006A4458">
      <w:pPr>
        <w:rPr>
          <w:rFonts w:ascii="Century Gothic" w:hAnsi="Century Gothic" w:cs="Arial"/>
          <w:b/>
        </w:rPr>
      </w:pPr>
    </w:p>
    <w:p w14:paraId="708BA452" w14:textId="77777777" w:rsidR="00A34046" w:rsidRPr="00A34046" w:rsidRDefault="00A34046" w:rsidP="006A4458">
      <w:pPr>
        <w:rPr>
          <w:rFonts w:ascii="Century Gothic" w:hAnsi="Century Gothic" w:cs="Arial"/>
          <w:b/>
        </w:rPr>
      </w:pPr>
    </w:p>
    <w:p w14:paraId="6846743C" w14:textId="1CB7E6C6" w:rsidR="003F1014" w:rsidRPr="00A34046" w:rsidRDefault="003F1014" w:rsidP="000C276B">
      <w:pPr>
        <w:pStyle w:val="Heading3"/>
        <w:rPr>
          <w:rFonts w:ascii="Century Gothic" w:hAnsi="Century Gothic"/>
        </w:rPr>
      </w:pPr>
      <w:bookmarkStart w:id="24" w:name="_Toc109912795"/>
      <w:r w:rsidRPr="00A34046">
        <w:rPr>
          <w:rFonts w:ascii="Century Gothic" w:hAnsi="Century Gothic"/>
        </w:rPr>
        <w:t>1</w:t>
      </w:r>
      <w:r w:rsidR="00051A96" w:rsidRPr="00A34046">
        <w:rPr>
          <w:rFonts w:ascii="Century Gothic" w:hAnsi="Century Gothic"/>
        </w:rPr>
        <w:t>3</w:t>
      </w:r>
      <w:r w:rsidRPr="00A34046">
        <w:rPr>
          <w:rFonts w:ascii="Century Gothic" w:hAnsi="Century Gothic"/>
        </w:rPr>
        <w:t>. Evacuation of Premises and Safeguarding of Staff</w:t>
      </w:r>
      <w:bookmarkEnd w:id="24"/>
    </w:p>
    <w:p w14:paraId="71E60C44" w14:textId="77777777" w:rsidR="003F1014" w:rsidRPr="00A34046" w:rsidRDefault="003F1014" w:rsidP="00BD42F6">
      <w:pPr>
        <w:jc w:val="both"/>
        <w:rPr>
          <w:rFonts w:ascii="Century Gothic" w:hAnsi="Century Gothic" w:cs="Arial"/>
          <w:color w:val="000000"/>
        </w:rPr>
      </w:pPr>
    </w:p>
    <w:p w14:paraId="552C8108" w14:textId="05D8F5D3" w:rsidR="006A4458" w:rsidRPr="00A34046" w:rsidRDefault="00051A96" w:rsidP="00051A96">
      <w:pPr>
        <w:jc w:val="both"/>
        <w:rPr>
          <w:rFonts w:ascii="Century Gothic" w:hAnsi="Century Gothic" w:cs="Arial"/>
          <w:color w:val="FF0000"/>
        </w:rPr>
      </w:pPr>
      <w:r w:rsidRPr="00A34046">
        <w:rPr>
          <w:rFonts w:ascii="Century Gothic" w:hAnsi="Century Gothic" w:cs="Arial"/>
        </w:rPr>
        <w:t xml:space="preserve">As per the </w:t>
      </w:r>
      <w:r w:rsidR="00D1727E" w:rsidRPr="00A34046">
        <w:rPr>
          <w:rFonts w:ascii="Century Gothic" w:hAnsi="Century Gothic" w:cs="Arial"/>
        </w:rPr>
        <w:t>premises</w:t>
      </w:r>
      <w:r w:rsidRPr="00A34046">
        <w:rPr>
          <w:rFonts w:ascii="Century Gothic" w:hAnsi="Century Gothic" w:cs="Arial"/>
        </w:rPr>
        <w:t xml:space="preserve"> plan details on site</w:t>
      </w:r>
      <w:r w:rsidR="00A24B97" w:rsidRPr="00A34046">
        <w:rPr>
          <w:rFonts w:ascii="Century Gothic" w:hAnsi="Century Gothic" w:cs="Arial"/>
        </w:rPr>
        <w:t>.</w:t>
      </w:r>
    </w:p>
    <w:p w14:paraId="275EF775" w14:textId="77777777" w:rsidR="006A4458" w:rsidRDefault="006A4458" w:rsidP="006A4458">
      <w:pPr>
        <w:rPr>
          <w:rFonts w:ascii="Century Gothic" w:hAnsi="Century Gothic" w:cs="Arial"/>
        </w:rPr>
      </w:pPr>
    </w:p>
    <w:p w14:paraId="7155CE32" w14:textId="77777777" w:rsidR="00A34046" w:rsidRDefault="00A34046" w:rsidP="006A4458">
      <w:pPr>
        <w:rPr>
          <w:rFonts w:ascii="Century Gothic" w:hAnsi="Century Gothic" w:cs="Arial"/>
        </w:rPr>
      </w:pPr>
    </w:p>
    <w:p w14:paraId="04B54050" w14:textId="77777777" w:rsidR="00A34046" w:rsidRDefault="00A34046" w:rsidP="006A4458">
      <w:pPr>
        <w:rPr>
          <w:rFonts w:ascii="Century Gothic" w:hAnsi="Century Gothic" w:cs="Arial"/>
        </w:rPr>
      </w:pPr>
    </w:p>
    <w:p w14:paraId="1728732D" w14:textId="77777777" w:rsidR="00A34046" w:rsidRPr="00A34046" w:rsidRDefault="00A34046" w:rsidP="006A4458">
      <w:pPr>
        <w:rPr>
          <w:rFonts w:ascii="Century Gothic" w:hAnsi="Century Gothic" w:cs="Arial"/>
        </w:rPr>
      </w:pPr>
    </w:p>
    <w:p w14:paraId="01481E65" w14:textId="53F592C3" w:rsidR="003F1014" w:rsidRPr="00A34046" w:rsidRDefault="003F1014" w:rsidP="000C276B">
      <w:pPr>
        <w:pStyle w:val="Heading3"/>
        <w:rPr>
          <w:rFonts w:ascii="Century Gothic" w:hAnsi="Century Gothic"/>
        </w:rPr>
      </w:pPr>
      <w:bookmarkStart w:id="25" w:name="_Toc109912796"/>
      <w:r w:rsidRPr="00A34046">
        <w:rPr>
          <w:rFonts w:ascii="Century Gothic" w:hAnsi="Century Gothic"/>
        </w:rPr>
        <w:t>1</w:t>
      </w:r>
      <w:r w:rsidR="00491950" w:rsidRPr="00A34046">
        <w:rPr>
          <w:rFonts w:ascii="Century Gothic" w:hAnsi="Century Gothic"/>
        </w:rPr>
        <w:t>4</w:t>
      </w:r>
      <w:r w:rsidRPr="00A34046">
        <w:rPr>
          <w:rFonts w:ascii="Century Gothic" w:hAnsi="Century Gothic"/>
        </w:rPr>
        <w:t>. Communications</w:t>
      </w:r>
      <w:bookmarkEnd w:id="25"/>
    </w:p>
    <w:p w14:paraId="46C2C8D4" w14:textId="77777777" w:rsidR="003F1014" w:rsidRPr="00A34046" w:rsidRDefault="003F1014" w:rsidP="006A4458">
      <w:pPr>
        <w:rPr>
          <w:rFonts w:ascii="Century Gothic" w:hAnsi="Century Gothic" w:cs="Arial"/>
        </w:rPr>
      </w:pPr>
    </w:p>
    <w:p w14:paraId="399F5970" w14:textId="77777777" w:rsidR="00A92FC4" w:rsidRPr="00A34046" w:rsidRDefault="00A92FC4" w:rsidP="00A92FC4">
      <w:pPr>
        <w:pStyle w:val="BodyText2"/>
        <w:jc w:val="both"/>
        <w:rPr>
          <w:rFonts w:ascii="Century Gothic" w:hAnsi="Century Gothic" w:cs="Arial"/>
          <w:b/>
          <w:bCs w:val="0"/>
          <w:sz w:val="22"/>
        </w:rPr>
      </w:pPr>
      <w:r w:rsidRPr="00A34046">
        <w:rPr>
          <w:rFonts w:ascii="Century Gothic" w:hAnsi="Century Gothic" w:cs="Arial"/>
          <w:sz w:val="22"/>
        </w:rPr>
        <w:t xml:space="preserve">In the event of an incident and this plan being activated, the following people may need to be contacted.  Nature of contact will depend on the incident type and time it has occurred. </w:t>
      </w:r>
    </w:p>
    <w:p w14:paraId="3136FC9F" w14:textId="77777777" w:rsidR="00A92FC4" w:rsidRPr="00A34046" w:rsidRDefault="00A92FC4" w:rsidP="006A4458">
      <w:pPr>
        <w:rPr>
          <w:rFonts w:ascii="Century Gothic" w:hAnsi="Century Gothic" w:cs="Arial"/>
        </w:rPr>
      </w:pPr>
    </w:p>
    <w:p w14:paraId="25863EEC" w14:textId="77777777" w:rsidR="00A92FC4" w:rsidRPr="00A34046" w:rsidRDefault="00A92FC4" w:rsidP="006A4458">
      <w:pPr>
        <w:rPr>
          <w:rFonts w:ascii="Century Gothic" w:hAnsi="Century Gothic" w:cs="Arial"/>
          <w:b/>
        </w:rPr>
      </w:pPr>
      <w:r w:rsidRPr="00A34046">
        <w:rPr>
          <w:rFonts w:ascii="Century Gothic" w:hAnsi="Century Gothic" w:cs="Arial"/>
          <w:b/>
        </w:rPr>
        <w:t xml:space="preserve">Always Contact </w:t>
      </w:r>
    </w:p>
    <w:p w14:paraId="2A28B170" w14:textId="77777777" w:rsidR="00A92FC4" w:rsidRPr="00A34046" w:rsidRDefault="00A92FC4" w:rsidP="006A4458">
      <w:pPr>
        <w:rPr>
          <w:rFonts w:ascii="Century Gothic" w:hAnsi="Century Gothic" w:cs="Arial"/>
        </w:rPr>
      </w:pPr>
    </w:p>
    <w:p w14:paraId="762BD706" w14:textId="3BDAEAF1" w:rsidR="004E6ED6" w:rsidRPr="00A34046" w:rsidRDefault="004E6ED6" w:rsidP="00A92FC4">
      <w:pPr>
        <w:numPr>
          <w:ilvl w:val="0"/>
          <w:numId w:val="29"/>
        </w:numPr>
        <w:rPr>
          <w:rFonts w:ascii="Century Gothic" w:hAnsi="Century Gothic" w:cs="Arial"/>
        </w:rPr>
      </w:pPr>
      <w:r w:rsidRPr="00A34046">
        <w:rPr>
          <w:rFonts w:ascii="Century Gothic" w:hAnsi="Century Gothic" w:cs="Arial"/>
        </w:rPr>
        <w:lastRenderedPageBreak/>
        <w:t>Staff</w:t>
      </w:r>
      <w:r w:rsidR="002F0E7C" w:rsidRPr="00A34046">
        <w:rPr>
          <w:rFonts w:ascii="Century Gothic" w:hAnsi="Century Gothic" w:cs="Arial"/>
        </w:rPr>
        <w:t xml:space="preserve"> </w:t>
      </w:r>
    </w:p>
    <w:p w14:paraId="0AE4EA02" w14:textId="77777777" w:rsidR="00A92FC4" w:rsidRPr="00A34046" w:rsidRDefault="00A92FC4" w:rsidP="00A92FC4">
      <w:pPr>
        <w:numPr>
          <w:ilvl w:val="0"/>
          <w:numId w:val="29"/>
        </w:numPr>
        <w:rPr>
          <w:rFonts w:ascii="Century Gothic" w:hAnsi="Century Gothic" w:cs="Arial"/>
        </w:rPr>
      </w:pPr>
      <w:r w:rsidRPr="00A34046">
        <w:rPr>
          <w:rFonts w:ascii="Century Gothic" w:hAnsi="Century Gothic" w:cs="Arial"/>
        </w:rPr>
        <w:t>Clients to reschedule or relocate appointments</w:t>
      </w:r>
    </w:p>
    <w:p w14:paraId="0AF206B4" w14:textId="77777777" w:rsidR="004E6ED6" w:rsidRPr="00A34046" w:rsidRDefault="004E6ED6" w:rsidP="006A4458">
      <w:pPr>
        <w:rPr>
          <w:rFonts w:ascii="Century Gothic" w:hAnsi="Century Gothic" w:cs="Arial"/>
          <w:b/>
        </w:rPr>
      </w:pPr>
    </w:p>
    <w:p w14:paraId="01F7CECF" w14:textId="77777777" w:rsidR="00951325" w:rsidRPr="00A34046" w:rsidRDefault="00951325" w:rsidP="006A4458">
      <w:pPr>
        <w:rPr>
          <w:rFonts w:ascii="Century Gothic" w:hAnsi="Century Gothic" w:cs="Arial"/>
          <w:b/>
        </w:rPr>
      </w:pPr>
    </w:p>
    <w:p w14:paraId="1AC57D25" w14:textId="46C305A7" w:rsidR="00B135D5" w:rsidRPr="00A34046" w:rsidRDefault="00B135D5" w:rsidP="006A4458">
      <w:pPr>
        <w:rPr>
          <w:rFonts w:ascii="Century Gothic" w:hAnsi="Century Gothic" w:cs="Arial"/>
          <w:b/>
          <w:color w:val="FF0000"/>
        </w:rPr>
      </w:pPr>
      <w:r w:rsidRPr="00A34046">
        <w:rPr>
          <w:rFonts w:ascii="Century Gothic" w:hAnsi="Century Gothic" w:cs="Arial"/>
          <w:b/>
          <w:color w:val="FF0000"/>
        </w:rPr>
        <w:t>Contact Depending on Incident</w:t>
      </w:r>
      <w:r w:rsidR="00487BF5" w:rsidRPr="00A34046">
        <w:rPr>
          <w:rFonts w:ascii="Century Gothic" w:hAnsi="Century Gothic" w:cs="Arial"/>
          <w:b/>
          <w:color w:val="FF0000"/>
        </w:rPr>
        <w:t xml:space="preserve"> </w:t>
      </w:r>
    </w:p>
    <w:p w14:paraId="42BCA42B" w14:textId="77777777" w:rsidR="00D1727E" w:rsidRPr="00A34046" w:rsidRDefault="00D1727E" w:rsidP="006A4458">
      <w:pPr>
        <w:rPr>
          <w:rFonts w:ascii="Century Gothic" w:hAnsi="Century Gothic" w:cs="Arial"/>
          <w:b/>
        </w:rPr>
      </w:pPr>
    </w:p>
    <w:tbl>
      <w:tblPr>
        <w:tblStyle w:val="TableGrid"/>
        <w:tblW w:w="4943" w:type="pct"/>
        <w:tblLook w:val="04A0" w:firstRow="1" w:lastRow="0" w:firstColumn="1" w:lastColumn="0" w:noHBand="0" w:noVBand="1"/>
      </w:tblPr>
      <w:tblGrid>
        <w:gridCol w:w="5666"/>
        <w:gridCol w:w="6094"/>
        <w:gridCol w:w="3453"/>
      </w:tblGrid>
      <w:tr w:rsidR="009A35A4" w:rsidRPr="00A34046" w14:paraId="7D5DBAA7" w14:textId="77777777" w:rsidTr="00D1727E">
        <w:trPr>
          <w:trHeight w:val="680"/>
        </w:trPr>
        <w:tc>
          <w:tcPr>
            <w:tcW w:w="1862" w:type="pct"/>
            <w:shd w:val="clear" w:color="auto" w:fill="009193"/>
            <w:vAlign w:val="center"/>
          </w:tcPr>
          <w:p w14:paraId="596D9E91" w14:textId="77777777" w:rsidR="009A35A4" w:rsidRPr="00A34046" w:rsidRDefault="009A35A4" w:rsidP="00BF44B9">
            <w:pPr>
              <w:jc w:val="center"/>
              <w:rPr>
                <w:rFonts w:ascii="Century Gothic" w:hAnsi="Century Gothic" w:cs="Arial"/>
                <w:b/>
                <w:color w:val="FFFFFF" w:themeColor="background1"/>
              </w:rPr>
            </w:pPr>
            <w:r w:rsidRPr="00A34046">
              <w:rPr>
                <w:rFonts w:ascii="Century Gothic" w:hAnsi="Century Gothic" w:cs="Arial"/>
                <w:b/>
                <w:color w:val="FFFFFF" w:themeColor="background1"/>
              </w:rPr>
              <w:t>Name</w:t>
            </w:r>
          </w:p>
        </w:tc>
        <w:tc>
          <w:tcPr>
            <w:tcW w:w="2003" w:type="pct"/>
            <w:shd w:val="clear" w:color="auto" w:fill="009193"/>
            <w:vAlign w:val="center"/>
          </w:tcPr>
          <w:p w14:paraId="5D68FBCA" w14:textId="77777777" w:rsidR="009A35A4" w:rsidRPr="00A34046" w:rsidRDefault="009A35A4" w:rsidP="00BF44B9">
            <w:pPr>
              <w:jc w:val="center"/>
              <w:rPr>
                <w:rFonts w:ascii="Century Gothic" w:hAnsi="Century Gothic" w:cs="Arial"/>
                <w:b/>
                <w:color w:val="FFFFFF" w:themeColor="background1"/>
              </w:rPr>
            </w:pPr>
            <w:r w:rsidRPr="00A34046">
              <w:rPr>
                <w:rFonts w:ascii="Century Gothic" w:hAnsi="Century Gothic" w:cs="Arial"/>
                <w:b/>
                <w:color w:val="FFFFFF" w:themeColor="background1"/>
              </w:rPr>
              <w:t>Supplier</w:t>
            </w:r>
          </w:p>
        </w:tc>
        <w:tc>
          <w:tcPr>
            <w:tcW w:w="1135" w:type="pct"/>
            <w:shd w:val="clear" w:color="auto" w:fill="009193"/>
            <w:vAlign w:val="center"/>
          </w:tcPr>
          <w:p w14:paraId="1F90496E" w14:textId="77777777" w:rsidR="009A35A4" w:rsidRPr="00A34046" w:rsidRDefault="009A35A4" w:rsidP="00BF44B9">
            <w:pPr>
              <w:jc w:val="center"/>
              <w:rPr>
                <w:rFonts w:ascii="Century Gothic" w:hAnsi="Century Gothic" w:cs="Arial"/>
                <w:b/>
                <w:color w:val="FFFFFF" w:themeColor="background1"/>
              </w:rPr>
            </w:pPr>
            <w:r w:rsidRPr="00A34046">
              <w:rPr>
                <w:rFonts w:ascii="Century Gothic" w:hAnsi="Century Gothic" w:cs="Arial"/>
                <w:b/>
                <w:color w:val="FFFFFF" w:themeColor="background1"/>
              </w:rPr>
              <w:t>Contact Details</w:t>
            </w:r>
          </w:p>
        </w:tc>
      </w:tr>
      <w:tr w:rsidR="009A35A4" w:rsidRPr="00A34046" w14:paraId="07D9EBA9" w14:textId="77777777" w:rsidTr="0031230F">
        <w:trPr>
          <w:trHeight w:val="481"/>
        </w:trPr>
        <w:tc>
          <w:tcPr>
            <w:tcW w:w="1862" w:type="pct"/>
            <w:vAlign w:val="center"/>
          </w:tcPr>
          <w:p w14:paraId="0FCE93A1" w14:textId="222BEC65" w:rsidR="009A35A4" w:rsidRPr="00A34046" w:rsidRDefault="009A35A4" w:rsidP="00E939C4">
            <w:pPr>
              <w:jc w:val="center"/>
              <w:rPr>
                <w:rFonts w:ascii="Century Gothic" w:hAnsi="Century Gothic" w:cs="Arial"/>
              </w:rPr>
            </w:pPr>
            <w:r w:rsidRPr="00A34046">
              <w:rPr>
                <w:rFonts w:ascii="Century Gothic" w:hAnsi="Century Gothic" w:cs="Arial"/>
              </w:rPr>
              <w:t>Regulator</w:t>
            </w:r>
          </w:p>
        </w:tc>
        <w:tc>
          <w:tcPr>
            <w:tcW w:w="2003" w:type="pct"/>
            <w:vAlign w:val="center"/>
          </w:tcPr>
          <w:p w14:paraId="03023DD1" w14:textId="0A13C174" w:rsidR="009A35A4" w:rsidRPr="00A34046" w:rsidRDefault="009A35A4" w:rsidP="00E939C4">
            <w:pPr>
              <w:jc w:val="center"/>
              <w:rPr>
                <w:rFonts w:ascii="Century Gothic" w:hAnsi="Century Gothic" w:cs="Arial"/>
              </w:rPr>
            </w:pPr>
            <w:r w:rsidRPr="00A34046">
              <w:rPr>
                <w:rFonts w:ascii="Century Gothic" w:hAnsi="Century Gothic" w:cs="Arial"/>
              </w:rPr>
              <w:t>FCA</w:t>
            </w:r>
          </w:p>
        </w:tc>
        <w:tc>
          <w:tcPr>
            <w:tcW w:w="1135" w:type="pct"/>
            <w:vAlign w:val="center"/>
          </w:tcPr>
          <w:p w14:paraId="080A227E" w14:textId="2C7A4627" w:rsidR="009A35A4" w:rsidRPr="00A34046" w:rsidRDefault="009A35A4" w:rsidP="00E939C4">
            <w:pPr>
              <w:jc w:val="center"/>
              <w:rPr>
                <w:rFonts w:ascii="Century Gothic" w:hAnsi="Century Gothic" w:cs="Arial"/>
              </w:rPr>
            </w:pPr>
            <w:r w:rsidRPr="00A34046">
              <w:rPr>
                <w:rFonts w:ascii="Century Gothic" w:hAnsi="Century Gothic" w:cs="Arial"/>
              </w:rPr>
              <w:t>02070661000</w:t>
            </w:r>
          </w:p>
        </w:tc>
      </w:tr>
      <w:tr w:rsidR="009A35A4" w:rsidRPr="00A34046" w14:paraId="26760098" w14:textId="77777777" w:rsidTr="0031230F">
        <w:trPr>
          <w:trHeight w:val="481"/>
        </w:trPr>
        <w:tc>
          <w:tcPr>
            <w:tcW w:w="1862" w:type="pct"/>
            <w:vAlign w:val="center"/>
          </w:tcPr>
          <w:p w14:paraId="4E32591F" w14:textId="2355AA54" w:rsidR="009A35A4" w:rsidRPr="00A34046" w:rsidRDefault="009A35A4" w:rsidP="00E939C4">
            <w:pPr>
              <w:jc w:val="center"/>
              <w:rPr>
                <w:rFonts w:ascii="Century Gothic" w:hAnsi="Century Gothic" w:cs="Arial"/>
              </w:rPr>
            </w:pPr>
            <w:r w:rsidRPr="00A34046">
              <w:rPr>
                <w:rFonts w:ascii="Century Gothic" w:hAnsi="Century Gothic" w:cs="Arial"/>
              </w:rPr>
              <w:t>PI Provider</w:t>
            </w:r>
          </w:p>
        </w:tc>
        <w:tc>
          <w:tcPr>
            <w:tcW w:w="2003" w:type="pct"/>
            <w:vAlign w:val="center"/>
          </w:tcPr>
          <w:p w14:paraId="7C91E7AF" w14:textId="1CF89184" w:rsidR="009A35A4" w:rsidRPr="00A34046" w:rsidRDefault="009A35A4" w:rsidP="00E939C4">
            <w:pPr>
              <w:jc w:val="center"/>
              <w:rPr>
                <w:rFonts w:ascii="Century Gothic" w:hAnsi="Century Gothic" w:cs="Arial"/>
              </w:rPr>
            </w:pPr>
          </w:p>
        </w:tc>
        <w:tc>
          <w:tcPr>
            <w:tcW w:w="1135" w:type="pct"/>
            <w:vAlign w:val="center"/>
          </w:tcPr>
          <w:p w14:paraId="04720D54" w14:textId="6F5B4F28" w:rsidR="009A35A4" w:rsidRPr="00A34046" w:rsidRDefault="009A35A4" w:rsidP="00E939C4">
            <w:pPr>
              <w:jc w:val="center"/>
              <w:rPr>
                <w:rFonts w:ascii="Century Gothic" w:hAnsi="Century Gothic" w:cs="Arial"/>
              </w:rPr>
            </w:pPr>
          </w:p>
        </w:tc>
      </w:tr>
      <w:tr w:rsidR="009A35A4" w:rsidRPr="00A34046" w14:paraId="5C860641" w14:textId="77777777" w:rsidTr="0031230F">
        <w:trPr>
          <w:trHeight w:val="481"/>
        </w:trPr>
        <w:tc>
          <w:tcPr>
            <w:tcW w:w="1862" w:type="pct"/>
            <w:vAlign w:val="center"/>
          </w:tcPr>
          <w:p w14:paraId="1801A016" w14:textId="58F9B4D5" w:rsidR="009A35A4" w:rsidRPr="00A34046" w:rsidRDefault="009A35A4" w:rsidP="00E939C4">
            <w:pPr>
              <w:jc w:val="center"/>
              <w:rPr>
                <w:rFonts w:ascii="Century Gothic" w:hAnsi="Century Gothic" w:cs="Arial"/>
              </w:rPr>
            </w:pPr>
            <w:r w:rsidRPr="00A34046">
              <w:rPr>
                <w:rFonts w:ascii="Century Gothic" w:hAnsi="Century Gothic" w:cs="Arial"/>
              </w:rPr>
              <w:t>IT Consultants</w:t>
            </w:r>
          </w:p>
        </w:tc>
        <w:tc>
          <w:tcPr>
            <w:tcW w:w="2003" w:type="pct"/>
            <w:vAlign w:val="center"/>
          </w:tcPr>
          <w:p w14:paraId="11672FCE" w14:textId="3D50E85F" w:rsidR="009A35A4" w:rsidRPr="00A34046" w:rsidRDefault="009A35A4" w:rsidP="00E939C4">
            <w:pPr>
              <w:jc w:val="center"/>
              <w:rPr>
                <w:rFonts w:ascii="Century Gothic" w:hAnsi="Century Gothic" w:cs="Arial"/>
              </w:rPr>
            </w:pPr>
          </w:p>
        </w:tc>
        <w:tc>
          <w:tcPr>
            <w:tcW w:w="1135" w:type="pct"/>
            <w:vAlign w:val="center"/>
          </w:tcPr>
          <w:p w14:paraId="3EA1B413" w14:textId="06F342A8" w:rsidR="009A35A4" w:rsidRPr="00A34046" w:rsidRDefault="009A35A4" w:rsidP="00E939C4">
            <w:pPr>
              <w:jc w:val="center"/>
              <w:rPr>
                <w:rFonts w:ascii="Century Gothic" w:hAnsi="Century Gothic" w:cs="Arial"/>
              </w:rPr>
            </w:pPr>
          </w:p>
        </w:tc>
      </w:tr>
      <w:tr w:rsidR="009A35A4" w:rsidRPr="00A34046" w14:paraId="717A3CA2" w14:textId="77777777" w:rsidTr="0031230F">
        <w:trPr>
          <w:trHeight w:val="481"/>
        </w:trPr>
        <w:tc>
          <w:tcPr>
            <w:tcW w:w="1862" w:type="pct"/>
            <w:vAlign w:val="center"/>
          </w:tcPr>
          <w:p w14:paraId="1CAAE526" w14:textId="6878D470" w:rsidR="009A35A4" w:rsidRPr="00A34046" w:rsidRDefault="009A35A4" w:rsidP="00E939C4">
            <w:pPr>
              <w:jc w:val="center"/>
              <w:rPr>
                <w:rFonts w:ascii="Century Gothic" w:hAnsi="Century Gothic" w:cs="Arial"/>
              </w:rPr>
            </w:pPr>
            <w:r w:rsidRPr="00A34046">
              <w:rPr>
                <w:rFonts w:ascii="Century Gothic" w:hAnsi="Century Gothic" w:cs="Arial"/>
              </w:rPr>
              <w:t>Bank</w:t>
            </w:r>
          </w:p>
        </w:tc>
        <w:tc>
          <w:tcPr>
            <w:tcW w:w="2003" w:type="pct"/>
            <w:vAlign w:val="center"/>
          </w:tcPr>
          <w:p w14:paraId="6325AE1B" w14:textId="6D829CB7" w:rsidR="009A35A4" w:rsidRPr="00A34046" w:rsidRDefault="009A35A4" w:rsidP="00E939C4">
            <w:pPr>
              <w:jc w:val="center"/>
              <w:rPr>
                <w:rFonts w:ascii="Century Gothic" w:hAnsi="Century Gothic" w:cs="Arial"/>
              </w:rPr>
            </w:pPr>
          </w:p>
        </w:tc>
        <w:tc>
          <w:tcPr>
            <w:tcW w:w="1135" w:type="pct"/>
            <w:vAlign w:val="center"/>
          </w:tcPr>
          <w:p w14:paraId="379530B4" w14:textId="63EF46F9" w:rsidR="009A35A4" w:rsidRPr="00A34046" w:rsidRDefault="009A35A4" w:rsidP="00E939C4">
            <w:pPr>
              <w:jc w:val="center"/>
              <w:rPr>
                <w:rFonts w:ascii="Century Gothic" w:hAnsi="Century Gothic" w:cs="Arial"/>
              </w:rPr>
            </w:pPr>
          </w:p>
        </w:tc>
      </w:tr>
      <w:tr w:rsidR="009A35A4" w:rsidRPr="00A34046" w14:paraId="18579A0D" w14:textId="77777777" w:rsidTr="0031230F">
        <w:trPr>
          <w:trHeight w:val="481"/>
        </w:trPr>
        <w:tc>
          <w:tcPr>
            <w:tcW w:w="1862" w:type="pct"/>
            <w:vAlign w:val="center"/>
          </w:tcPr>
          <w:p w14:paraId="79750B7C" w14:textId="2C3A4601" w:rsidR="009A35A4" w:rsidRPr="00A34046" w:rsidRDefault="009A35A4" w:rsidP="00E939C4">
            <w:pPr>
              <w:jc w:val="center"/>
              <w:rPr>
                <w:rFonts w:ascii="Century Gothic" w:hAnsi="Century Gothic" w:cs="Arial"/>
              </w:rPr>
            </w:pPr>
            <w:r w:rsidRPr="00A34046">
              <w:rPr>
                <w:rFonts w:ascii="Century Gothic" w:hAnsi="Century Gothic" w:cs="Arial"/>
              </w:rPr>
              <w:t>Compliance Provider</w:t>
            </w:r>
          </w:p>
        </w:tc>
        <w:tc>
          <w:tcPr>
            <w:tcW w:w="2003" w:type="pct"/>
            <w:vAlign w:val="center"/>
          </w:tcPr>
          <w:p w14:paraId="1A467EF9" w14:textId="5061A732" w:rsidR="009A35A4" w:rsidRPr="00A34046" w:rsidRDefault="00E939C4" w:rsidP="00E939C4">
            <w:pPr>
              <w:jc w:val="center"/>
              <w:rPr>
                <w:rFonts w:ascii="Century Gothic" w:hAnsi="Century Gothic" w:cs="Arial"/>
              </w:rPr>
            </w:pPr>
            <w:r w:rsidRPr="00A34046">
              <w:rPr>
                <w:rFonts w:ascii="Century Gothic" w:hAnsi="Century Gothic" w:cs="Arial"/>
              </w:rPr>
              <w:t>The Compliance Department</w:t>
            </w:r>
          </w:p>
        </w:tc>
        <w:tc>
          <w:tcPr>
            <w:tcW w:w="1135" w:type="pct"/>
            <w:vAlign w:val="center"/>
          </w:tcPr>
          <w:p w14:paraId="1D81D1BA" w14:textId="0C045603" w:rsidR="009A35A4" w:rsidRPr="00A34046" w:rsidRDefault="00E939C4" w:rsidP="00E939C4">
            <w:pPr>
              <w:jc w:val="center"/>
              <w:rPr>
                <w:rFonts w:ascii="Century Gothic" w:hAnsi="Century Gothic" w:cs="Arial"/>
              </w:rPr>
            </w:pPr>
            <w:r w:rsidRPr="00A34046">
              <w:rPr>
                <w:rFonts w:ascii="Century Gothic" w:hAnsi="Century Gothic"/>
                <w:lang w:eastAsia="en-GB"/>
              </w:rPr>
              <w:t>01270-</w:t>
            </w:r>
            <w:r w:rsidR="00A34046">
              <w:rPr>
                <w:rFonts w:ascii="Century Gothic" w:hAnsi="Century Gothic"/>
                <w:lang w:eastAsia="en-GB"/>
              </w:rPr>
              <w:t>303179</w:t>
            </w:r>
          </w:p>
        </w:tc>
      </w:tr>
      <w:tr w:rsidR="001D4423" w:rsidRPr="00A34046" w14:paraId="4E4C6AEC" w14:textId="77777777" w:rsidTr="0031230F">
        <w:trPr>
          <w:trHeight w:val="481"/>
        </w:trPr>
        <w:tc>
          <w:tcPr>
            <w:tcW w:w="1862" w:type="pct"/>
            <w:vAlign w:val="center"/>
          </w:tcPr>
          <w:p w14:paraId="68508C9C" w14:textId="50A5BEE3" w:rsidR="001D4423" w:rsidRPr="00A34046" w:rsidRDefault="001D4423" w:rsidP="00E939C4">
            <w:pPr>
              <w:jc w:val="center"/>
              <w:rPr>
                <w:rFonts w:ascii="Century Gothic" w:hAnsi="Century Gothic" w:cs="Arial"/>
              </w:rPr>
            </w:pPr>
            <w:r w:rsidRPr="00A34046">
              <w:rPr>
                <w:rFonts w:ascii="Century Gothic" w:hAnsi="Century Gothic" w:cs="Arial"/>
              </w:rPr>
              <w:t>Office and Contents Insurance</w:t>
            </w:r>
          </w:p>
        </w:tc>
        <w:tc>
          <w:tcPr>
            <w:tcW w:w="2003" w:type="pct"/>
            <w:vAlign w:val="center"/>
          </w:tcPr>
          <w:p w14:paraId="752F299D" w14:textId="102DC124" w:rsidR="001D4423" w:rsidRPr="00A34046" w:rsidRDefault="001D4423" w:rsidP="00E939C4">
            <w:pPr>
              <w:jc w:val="center"/>
              <w:rPr>
                <w:rFonts w:ascii="Century Gothic" w:hAnsi="Century Gothic" w:cs="Arial"/>
              </w:rPr>
            </w:pPr>
          </w:p>
        </w:tc>
        <w:tc>
          <w:tcPr>
            <w:tcW w:w="1135" w:type="pct"/>
            <w:vAlign w:val="center"/>
          </w:tcPr>
          <w:p w14:paraId="2D5C7049" w14:textId="4657388D" w:rsidR="001D4423" w:rsidRPr="00A34046" w:rsidRDefault="001D4423" w:rsidP="00E939C4">
            <w:pPr>
              <w:jc w:val="center"/>
              <w:rPr>
                <w:rFonts w:ascii="Century Gothic" w:hAnsi="Century Gothic"/>
                <w:shd w:val="clear" w:color="auto" w:fill="FFFFFF"/>
              </w:rPr>
            </w:pPr>
          </w:p>
        </w:tc>
      </w:tr>
    </w:tbl>
    <w:p w14:paraId="0A5823A2" w14:textId="77777777" w:rsidR="009A35A4" w:rsidRPr="00A34046" w:rsidRDefault="009A35A4" w:rsidP="006A4458">
      <w:pPr>
        <w:rPr>
          <w:rFonts w:ascii="Century Gothic" w:hAnsi="Century Gothic" w:cs="Arial"/>
          <w:b/>
          <w:color w:val="FF0000"/>
        </w:rPr>
      </w:pPr>
    </w:p>
    <w:p w14:paraId="34C20CD8" w14:textId="77777777" w:rsidR="00A92FC4" w:rsidRPr="00A34046" w:rsidRDefault="00A92FC4" w:rsidP="00A92FC4">
      <w:pPr>
        <w:rPr>
          <w:rFonts w:ascii="Century Gothic" w:hAnsi="Century Gothic" w:cs="Arial"/>
          <w:color w:val="FF0000"/>
        </w:rPr>
      </w:pPr>
    </w:p>
    <w:p w14:paraId="6F69B574" w14:textId="77777777" w:rsidR="009A35A4" w:rsidRPr="00A34046" w:rsidRDefault="009A35A4">
      <w:pPr>
        <w:rPr>
          <w:rFonts w:ascii="Century Gothic" w:hAnsi="Century Gothic"/>
          <w:b/>
          <w:bCs w:val="0"/>
        </w:rPr>
      </w:pPr>
      <w:r w:rsidRPr="00A34046">
        <w:rPr>
          <w:rFonts w:ascii="Century Gothic" w:hAnsi="Century Gothic"/>
        </w:rPr>
        <w:br w:type="page"/>
      </w:r>
    </w:p>
    <w:p w14:paraId="1373839A" w14:textId="1F2F29F7" w:rsidR="00085575" w:rsidRPr="00A34046" w:rsidRDefault="003F1014" w:rsidP="000C276B">
      <w:pPr>
        <w:pStyle w:val="Heading3"/>
        <w:rPr>
          <w:rFonts w:ascii="Century Gothic" w:hAnsi="Century Gothic"/>
        </w:rPr>
      </w:pPr>
      <w:bookmarkStart w:id="26" w:name="_Toc109912797"/>
      <w:r w:rsidRPr="00A34046">
        <w:rPr>
          <w:rFonts w:ascii="Century Gothic" w:hAnsi="Century Gothic"/>
        </w:rPr>
        <w:lastRenderedPageBreak/>
        <w:t>1</w:t>
      </w:r>
      <w:r w:rsidR="00491950" w:rsidRPr="00A34046">
        <w:rPr>
          <w:rFonts w:ascii="Century Gothic" w:hAnsi="Century Gothic"/>
        </w:rPr>
        <w:t>5</w:t>
      </w:r>
      <w:r w:rsidRPr="00A34046">
        <w:rPr>
          <w:rFonts w:ascii="Century Gothic" w:hAnsi="Century Gothic"/>
        </w:rPr>
        <w:t>. Recovery</w:t>
      </w:r>
      <w:bookmarkEnd w:id="26"/>
    </w:p>
    <w:p w14:paraId="518C6936" w14:textId="77777777" w:rsidR="00085575" w:rsidRPr="00A34046" w:rsidRDefault="00085575">
      <w:pPr>
        <w:pStyle w:val="BodyText2"/>
        <w:rPr>
          <w:rFonts w:ascii="Century Gothic" w:hAnsi="Century Gothic" w:cs="Arial"/>
          <w:color w:val="FF0000"/>
          <w:sz w:val="22"/>
        </w:rPr>
      </w:pPr>
    </w:p>
    <w:p w14:paraId="12AD1449" w14:textId="3EA84E8E" w:rsidR="004E6ED6" w:rsidRPr="00A34046" w:rsidRDefault="004E6ED6" w:rsidP="004E6ED6">
      <w:pPr>
        <w:pStyle w:val="Header"/>
        <w:tabs>
          <w:tab w:val="left" w:pos="360"/>
          <w:tab w:val="left" w:pos="6496"/>
          <w:tab w:val="left" w:pos="8197"/>
        </w:tabs>
        <w:ind w:right="-69"/>
        <w:jc w:val="both"/>
        <w:rPr>
          <w:rFonts w:ascii="Century Gothic" w:hAnsi="Century Gothic" w:cs="Arial"/>
          <w:sz w:val="22"/>
          <w:szCs w:val="22"/>
        </w:rPr>
      </w:pPr>
      <w:r w:rsidRPr="00A34046">
        <w:rPr>
          <w:rFonts w:ascii="Century Gothic" w:hAnsi="Century Gothic" w:cs="Arial"/>
          <w:sz w:val="22"/>
          <w:szCs w:val="22"/>
        </w:rPr>
        <w:t>The purpose of the recovery phase is to resume normal working practises for the firm.</w:t>
      </w:r>
      <w:r w:rsidRPr="00A34046">
        <w:rPr>
          <w:rFonts w:ascii="Century Gothic" w:hAnsi="Century Gothic" w:cs="Arial"/>
          <w:color w:val="033A7D"/>
          <w:sz w:val="22"/>
          <w:szCs w:val="22"/>
        </w:rPr>
        <w:t xml:space="preserve">  </w:t>
      </w:r>
      <w:r w:rsidRPr="00A34046">
        <w:rPr>
          <w:rFonts w:ascii="Century Gothic" w:hAnsi="Century Gothic" w:cs="Arial"/>
          <w:sz w:val="22"/>
          <w:szCs w:val="22"/>
        </w:rPr>
        <w:t xml:space="preserve">Where the impact of the incident is prolonged, normal operations may need to be delivered under new circumstances </w:t>
      </w:r>
      <w:r w:rsidR="00C27D52" w:rsidRPr="00A34046">
        <w:rPr>
          <w:rFonts w:ascii="Century Gothic" w:hAnsi="Century Gothic" w:cs="Arial"/>
          <w:sz w:val="22"/>
          <w:szCs w:val="22"/>
        </w:rPr>
        <w:t>e.g.,</w:t>
      </w:r>
      <w:r w:rsidRPr="00A34046">
        <w:rPr>
          <w:rFonts w:ascii="Century Gothic" w:hAnsi="Century Gothic" w:cs="Arial"/>
          <w:sz w:val="22"/>
          <w:szCs w:val="22"/>
        </w:rPr>
        <w:t xml:space="preserve"> from a different building.</w:t>
      </w:r>
    </w:p>
    <w:p w14:paraId="14EFFBEE" w14:textId="77777777" w:rsidR="004E6ED6" w:rsidRPr="00A34046" w:rsidRDefault="004E6ED6">
      <w:pPr>
        <w:pStyle w:val="BodyText2"/>
        <w:rPr>
          <w:rFonts w:ascii="Century Gothic" w:hAnsi="Century Gothic" w:cs="Arial"/>
          <w:color w:val="FF0000"/>
          <w:sz w:val="22"/>
        </w:rPr>
      </w:pPr>
    </w:p>
    <w:tbl>
      <w:tblPr>
        <w:tblW w:w="4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7"/>
        <w:gridCol w:w="7812"/>
      </w:tblGrid>
      <w:tr w:rsidR="0031230F" w:rsidRPr="00A34046" w14:paraId="0908170A" w14:textId="77777777" w:rsidTr="00D1727E">
        <w:trPr>
          <w:trHeight w:val="776"/>
          <w:jc w:val="center"/>
        </w:trPr>
        <w:tc>
          <w:tcPr>
            <w:tcW w:w="2291" w:type="pct"/>
            <w:shd w:val="clear" w:color="auto" w:fill="009193"/>
            <w:vAlign w:val="center"/>
          </w:tcPr>
          <w:p w14:paraId="0BE3FE02" w14:textId="77777777" w:rsidR="0031230F" w:rsidRPr="00A34046" w:rsidRDefault="0031230F" w:rsidP="0031230F">
            <w:pPr>
              <w:jc w:val="center"/>
              <w:rPr>
                <w:rFonts w:ascii="Century Gothic" w:hAnsi="Century Gothic" w:cs="Arial"/>
                <w:b/>
                <w:bCs w:val="0"/>
                <w:color w:val="FFFFFF" w:themeColor="background1"/>
              </w:rPr>
            </w:pPr>
            <w:r w:rsidRPr="00A34046">
              <w:rPr>
                <w:rFonts w:ascii="Century Gothic" w:hAnsi="Century Gothic" w:cs="Arial"/>
                <w:b/>
                <w:bCs w:val="0"/>
                <w:color w:val="FFFFFF" w:themeColor="background1"/>
              </w:rPr>
              <w:t>Action</w:t>
            </w:r>
          </w:p>
        </w:tc>
        <w:tc>
          <w:tcPr>
            <w:tcW w:w="2709" w:type="pct"/>
            <w:shd w:val="clear" w:color="auto" w:fill="009193"/>
            <w:vAlign w:val="center"/>
          </w:tcPr>
          <w:p w14:paraId="44945184" w14:textId="569DB776" w:rsidR="0031230F" w:rsidRPr="00A34046" w:rsidRDefault="0031230F" w:rsidP="0031230F">
            <w:pPr>
              <w:jc w:val="center"/>
              <w:rPr>
                <w:rFonts w:ascii="Century Gothic" w:hAnsi="Century Gothic" w:cs="Arial"/>
                <w:b/>
                <w:bCs w:val="0"/>
                <w:color w:val="FFFFFF" w:themeColor="background1"/>
              </w:rPr>
            </w:pPr>
            <w:r w:rsidRPr="00A34046">
              <w:rPr>
                <w:rFonts w:ascii="Century Gothic" w:hAnsi="Century Gothic" w:cs="Arial"/>
                <w:b/>
                <w:bCs w:val="0"/>
                <w:color w:val="FFFFFF" w:themeColor="background1"/>
              </w:rPr>
              <w:t>Further Info / Details</w:t>
            </w:r>
          </w:p>
        </w:tc>
      </w:tr>
      <w:tr w:rsidR="0031230F" w:rsidRPr="00A34046" w14:paraId="5DD89A04" w14:textId="77777777" w:rsidTr="0031230F">
        <w:trPr>
          <w:trHeight w:val="774"/>
          <w:jc w:val="center"/>
        </w:trPr>
        <w:tc>
          <w:tcPr>
            <w:tcW w:w="2291" w:type="pct"/>
            <w:vAlign w:val="center"/>
          </w:tcPr>
          <w:p w14:paraId="42CA893C" w14:textId="77777777" w:rsidR="0031230F" w:rsidRPr="00A34046" w:rsidRDefault="0031230F" w:rsidP="0031230F">
            <w:pPr>
              <w:pStyle w:val="ListNumber"/>
              <w:spacing w:after="0"/>
              <w:jc w:val="center"/>
              <w:rPr>
                <w:rFonts w:ascii="Century Gothic" w:hAnsi="Century Gothic" w:cs="Arial"/>
                <w:sz w:val="22"/>
                <w:szCs w:val="22"/>
              </w:rPr>
            </w:pPr>
            <w:r w:rsidRPr="00A34046">
              <w:rPr>
                <w:rFonts w:ascii="Century Gothic" w:hAnsi="Century Gothic" w:cs="Arial"/>
                <w:sz w:val="22"/>
                <w:szCs w:val="22"/>
              </w:rPr>
              <w:t>Agree and plan the actions required to enable recovery and resumption of normal working practises.</w:t>
            </w:r>
          </w:p>
        </w:tc>
        <w:tc>
          <w:tcPr>
            <w:tcW w:w="2709" w:type="pct"/>
            <w:vAlign w:val="center"/>
          </w:tcPr>
          <w:p w14:paraId="6EFF93DE" w14:textId="77777777" w:rsidR="0031230F" w:rsidRPr="00A34046" w:rsidRDefault="0031230F" w:rsidP="0031230F">
            <w:pPr>
              <w:pStyle w:val="Header"/>
              <w:tabs>
                <w:tab w:val="clear" w:pos="4153"/>
                <w:tab w:val="clear" w:pos="8306"/>
              </w:tabs>
              <w:jc w:val="center"/>
              <w:rPr>
                <w:rFonts w:ascii="Century Gothic" w:hAnsi="Century Gothic" w:cs="Arial"/>
                <w:sz w:val="22"/>
                <w:szCs w:val="22"/>
              </w:rPr>
            </w:pPr>
            <w:r w:rsidRPr="00A34046">
              <w:rPr>
                <w:rFonts w:ascii="Century Gothic" w:hAnsi="Century Gothic" w:cs="Arial"/>
                <w:sz w:val="22"/>
                <w:szCs w:val="22"/>
              </w:rPr>
              <w:t>Agreed actions will be detailed in an action plan and set against timescales with responsibility for completion clearly indicated.</w:t>
            </w:r>
          </w:p>
        </w:tc>
      </w:tr>
      <w:tr w:rsidR="0031230F" w:rsidRPr="00A34046" w14:paraId="146BA8F0" w14:textId="77777777" w:rsidTr="0031230F">
        <w:trPr>
          <w:trHeight w:val="774"/>
          <w:jc w:val="center"/>
        </w:trPr>
        <w:tc>
          <w:tcPr>
            <w:tcW w:w="2291" w:type="pct"/>
            <w:vAlign w:val="center"/>
          </w:tcPr>
          <w:p w14:paraId="2B40F893" w14:textId="74B3E429" w:rsidR="0031230F" w:rsidRPr="00A34046" w:rsidRDefault="0031230F" w:rsidP="0031230F">
            <w:pPr>
              <w:spacing w:before="20" w:after="20"/>
              <w:jc w:val="center"/>
              <w:rPr>
                <w:rFonts w:ascii="Century Gothic" w:hAnsi="Century Gothic" w:cs="Arial"/>
              </w:rPr>
            </w:pPr>
            <w:r w:rsidRPr="00A34046">
              <w:rPr>
                <w:rFonts w:ascii="Century Gothic" w:hAnsi="Century Gothic" w:cs="Arial"/>
              </w:rPr>
              <w:t>Respond to any long-term support needs of staff.</w:t>
            </w:r>
          </w:p>
        </w:tc>
        <w:tc>
          <w:tcPr>
            <w:tcW w:w="2709" w:type="pct"/>
            <w:vAlign w:val="center"/>
          </w:tcPr>
          <w:p w14:paraId="768CD8F2" w14:textId="77777777" w:rsidR="0031230F" w:rsidRPr="00A34046" w:rsidRDefault="0031230F" w:rsidP="0031230F">
            <w:pPr>
              <w:jc w:val="center"/>
              <w:rPr>
                <w:rFonts w:ascii="Century Gothic" w:hAnsi="Century Gothic" w:cs="Arial"/>
              </w:rPr>
            </w:pPr>
            <w:r w:rsidRPr="00A34046">
              <w:rPr>
                <w:rFonts w:ascii="Century Gothic" w:hAnsi="Century Gothic" w:cs="Arial"/>
              </w:rPr>
              <w:t>Depending on the nature of the incident, the Firm may need to consider the use of appropriate External Agencies.</w:t>
            </w:r>
          </w:p>
        </w:tc>
      </w:tr>
      <w:tr w:rsidR="0031230F" w:rsidRPr="00A34046" w14:paraId="6A2DF26E" w14:textId="77777777" w:rsidTr="0031230F">
        <w:trPr>
          <w:trHeight w:val="795"/>
          <w:jc w:val="center"/>
        </w:trPr>
        <w:tc>
          <w:tcPr>
            <w:tcW w:w="2291" w:type="pct"/>
            <w:vAlign w:val="center"/>
          </w:tcPr>
          <w:p w14:paraId="1248624B" w14:textId="42927AD5" w:rsidR="0031230F" w:rsidRPr="00A34046" w:rsidRDefault="0031230F" w:rsidP="0031230F">
            <w:pPr>
              <w:spacing w:before="20" w:after="20"/>
              <w:jc w:val="center"/>
              <w:rPr>
                <w:rFonts w:ascii="Century Gothic" w:hAnsi="Century Gothic" w:cs="Arial"/>
              </w:rPr>
            </w:pPr>
            <w:r w:rsidRPr="00A34046">
              <w:rPr>
                <w:rFonts w:ascii="Century Gothic" w:hAnsi="Century Gothic" w:cs="Arial"/>
              </w:rPr>
              <w:t>Carry out a ‘debrief’ of the incident</w:t>
            </w:r>
          </w:p>
        </w:tc>
        <w:tc>
          <w:tcPr>
            <w:tcW w:w="2709" w:type="pct"/>
            <w:vAlign w:val="center"/>
          </w:tcPr>
          <w:p w14:paraId="7DEF8E2B" w14:textId="54B96F71" w:rsidR="0031230F" w:rsidRPr="00A34046" w:rsidRDefault="0031230F" w:rsidP="0031230F">
            <w:pPr>
              <w:pStyle w:val="Header"/>
              <w:tabs>
                <w:tab w:val="clear" w:pos="4153"/>
                <w:tab w:val="clear" w:pos="8306"/>
              </w:tabs>
              <w:jc w:val="center"/>
              <w:rPr>
                <w:rFonts w:ascii="Century Gothic" w:hAnsi="Century Gothic" w:cs="Arial"/>
                <w:bCs/>
                <w:sz w:val="22"/>
                <w:szCs w:val="22"/>
              </w:rPr>
            </w:pPr>
            <w:r w:rsidRPr="00A34046">
              <w:rPr>
                <w:rFonts w:ascii="Century Gothic" w:hAnsi="Century Gothic" w:cs="Arial"/>
                <w:bCs/>
                <w:sz w:val="22"/>
                <w:szCs w:val="22"/>
              </w:rPr>
              <w:t xml:space="preserve">This should be reviewed by </w:t>
            </w:r>
            <w:r w:rsidR="00C12E06" w:rsidRPr="00A34046">
              <w:rPr>
                <w:rFonts w:ascii="Century Gothic" w:hAnsi="Century Gothic" w:cs="Arial"/>
                <w:bCs/>
                <w:sz w:val="22"/>
                <w:szCs w:val="22"/>
              </w:rPr>
              <w:t>Moneypenny</w:t>
            </w:r>
            <w:r w:rsidRPr="00A34046">
              <w:rPr>
                <w:rFonts w:ascii="Century Gothic" w:hAnsi="Century Gothic" w:cs="Arial"/>
                <w:bCs/>
                <w:sz w:val="22"/>
                <w:szCs w:val="22"/>
              </w:rPr>
              <w:t xml:space="preserve"> to </w:t>
            </w:r>
            <w:r w:rsidRPr="00A34046">
              <w:rPr>
                <w:rFonts w:ascii="Century Gothic" w:hAnsi="Century Gothic" w:cs="Arial"/>
                <w:sz w:val="22"/>
                <w:szCs w:val="22"/>
              </w:rPr>
              <w:t>ensure key actions resulting from the incident are implemented within designated timescales.</w:t>
            </w:r>
          </w:p>
        </w:tc>
      </w:tr>
      <w:tr w:rsidR="0031230F" w:rsidRPr="00A34046" w14:paraId="5E3A4EF4" w14:textId="77777777" w:rsidTr="0031230F">
        <w:trPr>
          <w:trHeight w:val="839"/>
          <w:jc w:val="center"/>
        </w:trPr>
        <w:tc>
          <w:tcPr>
            <w:tcW w:w="2291" w:type="pct"/>
            <w:vAlign w:val="center"/>
          </w:tcPr>
          <w:p w14:paraId="29A6D0B2" w14:textId="77777777" w:rsidR="0031230F" w:rsidRPr="00A34046" w:rsidRDefault="0031230F" w:rsidP="0031230F">
            <w:pPr>
              <w:spacing w:before="20" w:after="20"/>
              <w:jc w:val="center"/>
              <w:rPr>
                <w:rFonts w:ascii="Century Gothic" w:hAnsi="Century Gothic" w:cs="Arial"/>
              </w:rPr>
            </w:pPr>
            <w:r w:rsidRPr="00A34046">
              <w:rPr>
                <w:rFonts w:ascii="Century Gothic" w:hAnsi="Century Gothic" w:cs="Arial"/>
              </w:rPr>
              <w:t xml:space="preserve">Review this Continuity Plan </w:t>
            </w:r>
            <w:proofErr w:type="gramStart"/>
            <w:r w:rsidRPr="00A34046">
              <w:rPr>
                <w:rFonts w:ascii="Century Gothic" w:hAnsi="Century Gothic" w:cs="Arial"/>
              </w:rPr>
              <w:t>in light of</w:t>
            </w:r>
            <w:proofErr w:type="gramEnd"/>
            <w:r w:rsidRPr="00A34046">
              <w:rPr>
                <w:rFonts w:ascii="Century Gothic" w:hAnsi="Century Gothic" w:cs="Arial"/>
              </w:rPr>
              <w:t xml:space="preserve"> lessons learned from incident and the response to it.</w:t>
            </w:r>
          </w:p>
        </w:tc>
        <w:tc>
          <w:tcPr>
            <w:tcW w:w="2709" w:type="pct"/>
            <w:vAlign w:val="center"/>
          </w:tcPr>
          <w:p w14:paraId="7FA0FDEC" w14:textId="087F05B0" w:rsidR="0031230F" w:rsidRPr="00A34046" w:rsidRDefault="0031230F" w:rsidP="0031230F">
            <w:pPr>
              <w:jc w:val="center"/>
              <w:rPr>
                <w:rFonts w:ascii="Century Gothic" w:hAnsi="Century Gothic" w:cs="Arial"/>
              </w:rPr>
            </w:pPr>
            <w:r w:rsidRPr="00A34046">
              <w:rPr>
                <w:rFonts w:ascii="Century Gothic" w:hAnsi="Century Gothic" w:cs="Arial"/>
              </w:rPr>
              <w:t>Implement recommendations for improvement and update this Plan.  Ensure a revised version of the Plan is read by all members of staff.</w:t>
            </w:r>
          </w:p>
        </w:tc>
      </w:tr>
    </w:tbl>
    <w:p w14:paraId="0D146D54" w14:textId="4900AE0C" w:rsidR="0031230F" w:rsidRPr="00A34046" w:rsidRDefault="00C4170B" w:rsidP="00D1727E">
      <w:pPr>
        <w:rPr>
          <w:rFonts w:ascii="Century Gothic" w:hAnsi="Century Gothic" w:cs="Arial"/>
          <w:b/>
          <w:color w:val="FFFFFF"/>
        </w:rPr>
      </w:pPr>
      <w:r w:rsidRPr="00A34046">
        <w:rPr>
          <w:rFonts w:ascii="Century Gothic" w:hAnsi="Century Gothic" w:cs="Arial"/>
          <w:b/>
          <w:color w:val="FFFFFF"/>
        </w:rPr>
        <w:t>Sect</w:t>
      </w:r>
    </w:p>
    <w:p w14:paraId="30E0F1C6" w14:textId="7F76D69E" w:rsidR="00E46459" w:rsidRDefault="00C4170B">
      <w:pPr>
        <w:rPr>
          <w:rFonts w:ascii="Century Gothic" w:hAnsi="Century Gothic" w:cs="Arial"/>
          <w:b/>
          <w:color w:val="FFFFFF"/>
        </w:rPr>
      </w:pPr>
      <w:r w:rsidRPr="00A34046">
        <w:rPr>
          <w:rFonts w:ascii="Century Gothic" w:hAnsi="Century Gothic" w:cs="Arial"/>
          <w:b/>
          <w:color w:val="FFFFFF"/>
        </w:rPr>
        <w:t>ion 14:</w:t>
      </w:r>
    </w:p>
    <w:p w14:paraId="2EE606B0" w14:textId="77777777" w:rsidR="00A34046" w:rsidRDefault="00A34046">
      <w:pPr>
        <w:rPr>
          <w:rFonts w:ascii="Century Gothic" w:hAnsi="Century Gothic" w:cs="Arial"/>
          <w:b/>
          <w:color w:val="FFFFFF"/>
        </w:rPr>
      </w:pPr>
    </w:p>
    <w:p w14:paraId="659C207F" w14:textId="77777777" w:rsidR="00A34046" w:rsidRPr="00A34046" w:rsidRDefault="00A34046">
      <w:pPr>
        <w:rPr>
          <w:rFonts w:ascii="Century Gothic" w:hAnsi="Century Gothic" w:cs="Arial"/>
          <w:b/>
        </w:rPr>
      </w:pPr>
    </w:p>
    <w:p w14:paraId="2B9695A4" w14:textId="4ED1A1E0" w:rsidR="00085575" w:rsidRPr="00A34046" w:rsidRDefault="003F1014" w:rsidP="000C276B">
      <w:pPr>
        <w:pStyle w:val="Heading3"/>
        <w:rPr>
          <w:rFonts w:ascii="Century Gothic" w:hAnsi="Century Gothic"/>
        </w:rPr>
      </w:pPr>
      <w:bookmarkStart w:id="27" w:name="_Toc109912798"/>
      <w:r w:rsidRPr="00A34046">
        <w:rPr>
          <w:rFonts w:ascii="Century Gothic" w:hAnsi="Century Gothic"/>
        </w:rPr>
        <w:t>1</w:t>
      </w:r>
      <w:r w:rsidR="00491950" w:rsidRPr="00A34046">
        <w:rPr>
          <w:rFonts w:ascii="Century Gothic" w:hAnsi="Century Gothic"/>
        </w:rPr>
        <w:t>6</w:t>
      </w:r>
      <w:r w:rsidRPr="00A34046">
        <w:rPr>
          <w:rFonts w:ascii="Century Gothic" w:hAnsi="Century Gothic"/>
        </w:rPr>
        <w:t>. Plan Sign Off</w:t>
      </w:r>
      <w:bookmarkEnd w:id="27"/>
    </w:p>
    <w:p w14:paraId="4AF7898C" w14:textId="77777777" w:rsidR="00D656FA" w:rsidRPr="00A34046" w:rsidRDefault="00D656FA">
      <w:pPr>
        <w:rPr>
          <w:rFonts w:ascii="Century Gothic" w:hAnsi="Century Gothic" w:cs="Arial"/>
          <w:color w:val="000080"/>
        </w:rPr>
      </w:pPr>
    </w:p>
    <w:p w14:paraId="156498F4" w14:textId="21638729" w:rsidR="00C4170B" w:rsidRPr="00A34046" w:rsidRDefault="00C12E06" w:rsidP="00C4170B">
      <w:pPr>
        <w:jc w:val="both"/>
        <w:rPr>
          <w:rFonts w:ascii="Century Gothic" w:hAnsi="Century Gothic" w:cs="Arial"/>
        </w:rPr>
      </w:pPr>
      <w:r w:rsidRPr="00A34046">
        <w:rPr>
          <w:rFonts w:ascii="Century Gothic" w:hAnsi="Century Gothic" w:cs="Arial"/>
          <w:color w:val="000000" w:themeColor="text1"/>
        </w:rPr>
        <w:t>Moneypenny</w:t>
      </w:r>
      <w:r w:rsidR="00491950" w:rsidRPr="00A34046">
        <w:rPr>
          <w:rFonts w:ascii="Century Gothic" w:hAnsi="Century Gothic" w:cs="Arial"/>
          <w:color w:val="000000" w:themeColor="text1"/>
        </w:rPr>
        <w:t xml:space="preserve"> </w:t>
      </w:r>
      <w:r w:rsidR="00BF6A6E" w:rsidRPr="00A34046">
        <w:rPr>
          <w:rFonts w:ascii="Century Gothic" w:hAnsi="Century Gothic" w:cs="Arial"/>
          <w:color w:val="000000" w:themeColor="text1"/>
        </w:rPr>
        <w:t>Wall</w:t>
      </w:r>
      <w:r w:rsidR="00491950" w:rsidRPr="00A34046">
        <w:rPr>
          <w:rFonts w:ascii="Century Gothic" w:hAnsi="Century Gothic" w:cs="Arial"/>
          <w:color w:val="000000" w:themeColor="text1"/>
        </w:rPr>
        <w:t xml:space="preserve"> </w:t>
      </w:r>
      <w:r w:rsidR="00C4170B" w:rsidRPr="00A34046">
        <w:rPr>
          <w:rFonts w:ascii="Century Gothic" w:hAnsi="Century Gothic" w:cs="Arial"/>
        </w:rPr>
        <w:t xml:space="preserve">acknowledges responsibility for ensuring that this plan is maintained, </w:t>
      </w:r>
      <w:r w:rsidR="00692982" w:rsidRPr="00A34046">
        <w:rPr>
          <w:rFonts w:ascii="Century Gothic" w:hAnsi="Century Gothic" w:cs="Arial"/>
        </w:rPr>
        <w:t>exercised,</w:t>
      </w:r>
      <w:r w:rsidR="00C4170B" w:rsidRPr="00A34046">
        <w:rPr>
          <w:rFonts w:ascii="Century Gothic" w:hAnsi="Century Gothic" w:cs="Arial"/>
        </w:rPr>
        <w:t xml:space="preserve"> and updated in accordance with internal requirements for business continuity.</w:t>
      </w:r>
    </w:p>
    <w:p w14:paraId="4F4C7AFE" w14:textId="77777777" w:rsidR="00C4170B" w:rsidRPr="00A34046" w:rsidRDefault="00C4170B">
      <w:pPr>
        <w:rPr>
          <w:rFonts w:ascii="Century Gothic" w:hAnsi="Century Gothic" w:cs="Arial"/>
        </w:rPr>
      </w:pPr>
    </w:p>
    <w:p w14:paraId="32EE5495" w14:textId="77777777" w:rsidR="00491950" w:rsidRPr="00A34046" w:rsidRDefault="00491950">
      <w:pPr>
        <w:rPr>
          <w:rFonts w:ascii="Century Gothic" w:hAnsi="Century Gothic" w:cs="Arial"/>
        </w:rPr>
      </w:pPr>
    </w:p>
    <w:p w14:paraId="790FA235" w14:textId="77777777" w:rsidR="00C27D52" w:rsidRPr="00A34046" w:rsidRDefault="00C4170B">
      <w:pPr>
        <w:rPr>
          <w:rFonts w:ascii="Century Gothic" w:hAnsi="Century Gothic" w:cs="Arial"/>
        </w:rPr>
      </w:pPr>
      <w:r w:rsidRPr="00A34046">
        <w:rPr>
          <w:rFonts w:ascii="Century Gothic" w:hAnsi="Century Gothic" w:cs="Arial"/>
        </w:rPr>
        <w:t xml:space="preserve">Signed: </w:t>
      </w:r>
      <w:r w:rsidR="00692982" w:rsidRPr="00A34046">
        <w:rPr>
          <w:rFonts w:ascii="Century Gothic" w:hAnsi="Century Gothic" w:cs="Arial"/>
        </w:rPr>
        <w:t xml:space="preserve"> </w:t>
      </w:r>
    </w:p>
    <w:p w14:paraId="4AC5F211" w14:textId="1B215516" w:rsidR="00C4170B" w:rsidRPr="00A34046" w:rsidRDefault="00C27D52">
      <w:pPr>
        <w:rPr>
          <w:rFonts w:ascii="Century Gothic" w:hAnsi="Century Gothic" w:cs="Arial"/>
        </w:rPr>
      </w:pPr>
      <w:r w:rsidRPr="00A34046">
        <w:rPr>
          <w:rFonts w:ascii="Century Gothic" w:hAnsi="Century Gothic" w:cs="Arial"/>
        </w:rPr>
        <w:tab/>
      </w:r>
      <w:r w:rsidRPr="00A34046">
        <w:rPr>
          <w:rFonts w:ascii="Century Gothic" w:hAnsi="Century Gothic" w:cs="Arial"/>
        </w:rPr>
        <w:tab/>
      </w:r>
    </w:p>
    <w:p w14:paraId="108F906D" w14:textId="77777777" w:rsidR="00491950" w:rsidRPr="00A34046" w:rsidRDefault="00491950">
      <w:pPr>
        <w:rPr>
          <w:rFonts w:ascii="Century Gothic" w:hAnsi="Century Gothic" w:cs="Arial"/>
        </w:rPr>
      </w:pPr>
    </w:p>
    <w:p w14:paraId="26E46525" w14:textId="17022C40" w:rsidR="00C4170B" w:rsidRPr="00A34046" w:rsidRDefault="00C4170B">
      <w:pPr>
        <w:rPr>
          <w:rFonts w:ascii="Century Gothic" w:hAnsi="Century Gothic" w:cs="Arial"/>
        </w:rPr>
      </w:pPr>
      <w:r w:rsidRPr="00A34046">
        <w:rPr>
          <w:rFonts w:ascii="Century Gothic" w:hAnsi="Century Gothic" w:cs="Arial"/>
        </w:rPr>
        <w:t xml:space="preserve">Name: </w:t>
      </w:r>
      <w:r w:rsidR="00491950" w:rsidRPr="00A34046">
        <w:rPr>
          <w:rFonts w:ascii="Century Gothic" w:hAnsi="Century Gothic" w:cs="Arial"/>
        </w:rPr>
        <w:t xml:space="preserve"> </w:t>
      </w:r>
      <w:r w:rsidR="00C12E06" w:rsidRPr="00A34046">
        <w:rPr>
          <w:rFonts w:ascii="Century Gothic" w:hAnsi="Century Gothic" w:cs="Arial"/>
        </w:rPr>
        <w:t>Moneypenny</w:t>
      </w:r>
      <w:r w:rsidR="00491950" w:rsidRPr="00A34046">
        <w:rPr>
          <w:rFonts w:ascii="Century Gothic" w:hAnsi="Century Gothic" w:cs="Arial"/>
        </w:rPr>
        <w:t xml:space="preserve"> </w:t>
      </w:r>
    </w:p>
    <w:p w14:paraId="230916A8" w14:textId="77777777" w:rsidR="00C4170B" w:rsidRPr="00A34046" w:rsidRDefault="00C4170B">
      <w:pPr>
        <w:rPr>
          <w:rFonts w:ascii="Century Gothic" w:hAnsi="Century Gothic" w:cs="Arial"/>
        </w:rPr>
      </w:pPr>
    </w:p>
    <w:p w14:paraId="2EB6F92F" w14:textId="3870192C" w:rsidR="00C4170B" w:rsidRPr="00A34046" w:rsidRDefault="00C4170B">
      <w:pPr>
        <w:rPr>
          <w:rFonts w:ascii="Century Gothic" w:hAnsi="Century Gothic" w:cs="Arial"/>
        </w:rPr>
      </w:pPr>
      <w:r w:rsidRPr="00A34046">
        <w:rPr>
          <w:rFonts w:ascii="Century Gothic" w:hAnsi="Century Gothic" w:cs="Arial"/>
        </w:rPr>
        <w:lastRenderedPageBreak/>
        <w:t xml:space="preserve">Position: </w:t>
      </w:r>
      <w:r w:rsidR="00491950" w:rsidRPr="00A34046">
        <w:rPr>
          <w:rFonts w:ascii="Century Gothic" w:hAnsi="Century Gothic" w:cs="Arial"/>
        </w:rPr>
        <w:t>Director</w:t>
      </w:r>
    </w:p>
    <w:p w14:paraId="3C8244DC" w14:textId="77777777" w:rsidR="00D656FA" w:rsidRPr="00A34046" w:rsidRDefault="00D656FA">
      <w:pPr>
        <w:rPr>
          <w:rFonts w:ascii="Century Gothic" w:hAnsi="Century Gothic" w:cs="Arial"/>
        </w:rPr>
      </w:pPr>
    </w:p>
    <w:p w14:paraId="6C987C05" w14:textId="4341A917" w:rsidR="00D656FA" w:rsidRPr="00A34046" w:rsidRDefault="00D656FA">
      <w:pPr>
        <w:rPr>
          <w:rFonts w:ascii="Century Gothic" w:hAnsi="Century Gothic" w:cs="Arial"/>
          <w:color w:val="FF0000"/>
        </w:rPr>
      </w:pPr>
      <w:r w:rsidRPr="00A34046">
        <w:rPr>
          <w:rFonts w:ascii="Century Gothic" w:hAnsi="Century Gothic" w:cs="Arial"/>
          <w:color w:val="FF0000"/>
        </w:rPr>
        <w:t xml:space="preserve">Date: </w:t>
      </w:r>
      <w:r w:rsidR="00491950" w:rsidRPr="00A34046">
        <w:rPr>
          <w:rFonts w:ascii="Century Gothic" w:hAnsi="Century Gothic" w:cs="Arial"/>
          <w:color w:val="FF0000"/>
        </w:rPr>
        <w:t xml:space="preserve"> </w:t>
      </w:r>
    </w:p>
    <w:p w14:paraId="54A0760C" w14:textId="77777777" w:rsidR="00973959" w:rsidRPr="00A34046" w:rsidRDefault="00973959">
      <w:pPr>
        <w:rPr>
          <w:rFonts w:ascii="Century Gothic" w:hAnsi="Century Gothic" w:cs="Arial"/>
          <w:b/>
          <w:bCs w:val="0"/>
        </w:rPr>
      </w:pPr>
    </w:p>
    <w:sectPr w:rsidR="00973959" w:rsidRPr="00A34046" w:rsidSect="00A34046">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57E01" w14:textId="77777777" w:rsidR="00375475" w:rsidRDefault="00375475">
      <w:r>
        <w:separator/>
      </w:r>
    </w:p>
  </w:endnote>
  <w:endnote w:type="continuationSeparator" w:id="0">
    <w:p w14:paraId="4F6B3791" w14:textId="77777777" w:rsidR="00375475" w:rsidRDefault="0037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D41DF" w14:textId="77777777" w:rsidR="007A2E3B" w:rsidRDefault="00D32506" w:rsidP="004A2C68">
    <w:pPr>
      <w:pStyle w:val="Footer"/>
      <w:framePr w:wrap="around" w:vAnchor="text" w:hAnchor="margin" w:xAlign="center" w:y="1"/>
      <w:rPr>
        <w:rStyle w:val="PageNumber"/>
      </w:rPr>
    </w:pPr>
    <w:r>
      <w:rPr>
        <w:rStyle w:val="PageNumber"/>
      </w:rPr>
      <w:fldChar w:fldCharType="begin"/>
    </w:r>
    <w:r w:rsidR="007A2E3B">
      <w:rPr>
        <w:rStyle w:val="PageNumber"/>
      </w:rPr>
      <w:instrText xml:space="preserve">PAGE  </w:instrText>
    </w:r>
    <w:r>
      <w:rPr>
        <w:rStyle w:val="PageNumber"/>
      </w:rPr>
      <w:fldChar w:fldCharType="end"/>
    </w:r>
  </w:p>
  <w:p w14:paraId="7134CB72" w14:textId="77777777" w:rsidR="007A2E3B" w:rsidRDefault="007A2E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BD86" w14:textId="77777777" w:rsidR="00777D93" w:rsidRPr="00A34046" w:rsidRDefault="00777D93" w:rsidP="00777D93">
    <w:pPr>
      <w:pStyle w:val="Footer"/>
      <w:tabs>
        <w:tab w:val="clear" w:pos="4153"/>
        <w:tab w:val="clear" w:pos="8306"/>
      </w:tabs>
      <w:rPr>
        <w:rFonts w:ascii="Century Gothic" w:hAnsi="Century Gothic"/>
        <w:sz w:val="18"/>
        <w:szCs w:val="18"/>
      </w:rPr>
    </w:pPr>
    <w:r>
      <w:rPr>
        <w:rFonts w:ascii="Century Gothic" w:hAnsi="Century Gothic"/>
        <w:sz w:val="18"/>
        <w:szCs w:val="18"/>
      </w:rPr>
      <w:t>Essentials:</w:t>
    </w:r>
  </w:p>
  <w:p w14:paraId="6137281A" w14:textId="54F0A140" w:rsidR="007A2E3B" w:rsidRPr="00777D93" w:rsidRDefault="00777D93" w:rsidP="00777D93">
    <w:pPr>
      <w:pStyle w:val="Footer"/>
      <w:tabs>
        <w:tab w:val="clear" w:pos="4153"/>
        <w:tab w:val="clear" w:pos="8306"/>
      </w:tabs>
      <w:rPr>
        <w:rFonts w:ascii="Century Gothic" w:hAnsi="Century Gothic"/>
        <w:sz w:val="18"/>
        <w:szCs w:val="18"/>
      </w:rPr>
    </w:pPr>
    <w:r>
      <w:rPr>
        <w:rFonts w:ascii="Century Gothic" w:hAnsi="Century Gothic"/>
        <w:sz w:val="18"/>
        <w:szCs w:val="18"/>
      </w:rPr>
      <w:t>ESS</w:t>
    </w:r>
    <w:r w:rsidRPr="00A34046">
      <w:rPr>
        <w:rFonts w:ascii="Century Gothic" w:hAnsi="Century Gothic"/>
        <w:sz w:val="18"/>
        <w:szCs w:val="18"/>
      </w:rPr>
      <w:t>31102023 Disaster Recovery and Business Continuity Plan</w:t>
    </w:r>
    <w:r w:rsidRPr="00A34046">
      <w:rPr>
        <w:rFonts w:ascii="Century Gothic" w:hAnsi="Century Gothic"/>
        <w:sz w:val="18"/>
        <w:szCs w:val="18"/>
      </w:rPr>
      <w:tab/>
    </w:r>
    <w:r w:rsidRPr="00A34046">
      <w:rPr>
        <w:rFonts w:ascii="Century Gothic" w:hAnsi="Century Gothic"/>
        <w:sz w:val="18"/>
        <w:szCs w:val="18"/>
      </w:rPr>
      <w:tab/>
    </w:r>
    <w:r w:rsidRPr="00A34046">
      <w:rPr>
        <w:rFonts w:ascii="Century Gothic" w:hAnsi="Century Gothic"/>
        <w:sz w:val="18"/>
        <w:szCs w:val="18"/>
      </w:rPr>
      <w:tab/>
    </w:r>
    <w:r w:rsidRPr="00A34046">
      <w:rPr>
        <w:rFonts w:ascii="Century Gothic" w:hAnsi="Century Gothic"/>
        <w:sz w:val="18"/>
        <w:szCs w:val="18"/>
      </w:rPr>
      <w:tab/>
    </w:r>
    <w:r w:rsidRPr="00A34046">
      <w:rPr>
        <w:rFonts w:ascii="Century Gothic" w:hAnsi="Century Gothic"/>
        <w:sz w:val="18"/>
        <w:szCs w:val="18"/>
      </w:rPr>
      <w:tab/>
    </w:r>
    <w:r w:rsidRPr="00A34046">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A34046">
      <w:rPr>
        <w:rFonts w:ascii="Century Gothic" w:hAnsi="Century Gothic"/>
        <w:sz w:val="18"/>
        <w:szCs w:val="18"/>
      </w:rPr>
      <w:tab/>
    </w:r>
    <w:r w:rsidRPr="00A34046">
      <w:rPr>
        <w:rFonts w:ascii="Century Gothic" w:hAnsi="Century Gothic"/>
        <w:sz w:val="18"/>
        <w:szCs w:val="18"/>
      </w:rPr>
      <w:tab/>
    </w:r>
    <w:r w:rsidRPr="00A34046">
      <w:rPr>
        <w:rFonts w:ascii="Century Gothic" w:hAnsi="Century Gothic"/>
        <w:sz w:val="18"/>
        <w:szCs w:val="18"/>
      </w:rPr>
      <w:tab/>
    </w:r>
    <w:r w:rsidRPr="00A34046">
      <w:rPr>
        <w:rFonts w:ascii="Century Gothic" w:hAnsi="Century Gothic"/>
        <w:sz w:val="18"/>
        <w:szCs w:val="18"/>
      </w:rPr>
      <w:tab/>
      <w:t xml:space="preserve">Page </w:t>
    </w:r>
    <w:r w:rsidRPr="00A34046">
      <w:rPr>
        <w:rFonts w:ascii="Century Gothic" w:hAnsi="Century Gothic"/>
        <w:sz w:val="18"/>
        <w:szCs w:val="18"/>
      </w:rPr>
      <w:fldChar w:fldCharType="begin"/>
    </w:r>
    <w:r w:rsidRPr="00A34046">
      <w:rPr>
        <w:rFonts w:ascii="Century Gothic" w:hAnsi="Century Gothic"/>
        <w:sz w:val="18"/>
        <w:szCs w:val="18"/>
      </w:rPr>
      <w:instrText xml:space="preserve"> PAGE   \* MERGEFORMAT </w:instrText>
    </w:r>
    <w:r w:rsidRPr="00A34046">
      <w:rPr>
        <w:rFonts w:ascii="Century Gothic" w:hAnsi="Century Gothic"/>
        <w:sz w:val="18"/>
        <w:szCs w:val="18"/>
      </w:rPr>
      <w:fldChar w:fldCharType="separate"/>
    </w:r>
    <w:r>
      <w:rPr>
        <w:rFonts w:ascii="Century Gothic" w:hAnsi="Century Gothic"/>
        <w:sz w:val="18"/>
        <w:szCs w:val="18"/>
      </w:rPr>
      <w:t>1</w:t>
    </w:r>
    <w:r w:rsidRPr="00A34046">
      <w:rPr>
        <w:rFonts w:ascii="Century Gothic" w:hAnsi="Century Gothic"/>
        <w:noProof/>
        <w:sz w:val="18"/>
        <w:szCs w:val="18"/>
      </w:rPr>
      <w:fldChar w:fldCharType="end"/>
    </w:r>
    <w:r w:rsidRPr="00A34046">
      <w:rPr>
        <w:rFonts w:ascii="Century Gothic" w:hAnsi="Century Gothic"/>
        <w:noProof/>
        <w:sz w:val="18"/>
        <w:szCs w:val="18"/>
      </w:rPr>
      <w:t xml:space="preserve"> of 1</w:t>
    </w:r>
    <w:r>
      <w:rPr>
        <w:rFonts w:ascii="Century Gothic" w:hAnsi="Century Gothic"/>
        <w:noProof/>
        <w:sz w:val="18"/>
        <w:szCs w:val="18"/>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9FBA" w14:textId="1FC89849" w:rsidR="007A2E3B" w:rsidRPr="00A34046" w:rsidRDefault="00777D93" w:rsidP="00A34046">
    <w:pPr>
      <w:pStyle w:val="Footer"/>
      <w:tabs>
        <w:tab w:val="clear" w:pos="4153"/>
        <w:tab w:val="clear" w:pos="8306"/>
      </w:tabs>
      <w:rPr>
        <w:rFonts w:ascii="Century Gothic" w:hAnsi="Century Gothic"/>
        <w:sz w:val="18"/>
        <w:szCs w:val="18"/>
      </w:rPr>
    </w:pPr>
    <w:r>
      <w:rPr>
        <w:rFonts w:ascii="Century Gothic" w:hAnsi="Century Gothic"/>
        <w:sz w:val="18"/>
        <w:szCs w:val="18"/>
      </w:rPr>
      <w:t>Essentials:</w:t>
    </w:r>
  </w:p>
  <w:p w14:paraId="71DD6E00" w14:textId="2CAAE249" w:rsidR="00A34046" w:rsidRPr="00A34046" w:rsidRDefault="00777D93" w:rsidP="00A34046">
    <w:pPr>
      <w:pStyle w:val="Footer"/>
      <w:tabs>
        <w:tab w:val="clear" w:pos="4153"/>
        <w:tab w:val="clear" w:pos="8306"/>
      </w:tabs>
      <w:rPr>
        <w:rFonts w:ascii="Century Gothic" w:hAnsi="Century Gothic"/>
        <w:sz w:val="18"/>
        <w:szCs w:val="18"/>
      </w:rPr>
    </w:pPr>
    <w:r>
      <w:rPr>
        <w:rFonts w:ascii="Century Gothic" w:hAnsi="Century Gothic"/>
        <w:sz w:val="18"/>
        <w:szCs w:val="18"/>
      </w:rPr>
      <w:t>ESS</w:t>
    </w:r>
    <w:r w:rsidR="00A34046" w:rsidRPr="00A34046">
      <w:rPr>
        <w:rFonts w:ascii="Century Gothic" w:hAnsi="Century Gothic"/>
        <w:sz w:val="18"/>
        <w:szCs w:val="18"/>
      </w:rPr>
      <w:t>31102023 Disaster Recovery and Business Continuity Plan</w:t>
    </w:r>
    <w:r w:rsidR="00A34046" w:rsidRPr="00A34046">
      <w:rPr>
        <w:rFonts w:ascii="Century Gothic" w:hAnsi="Century Gothic"/>
        <w:sz w:val="18"/>
        <w:szCs w:val="18"/>
      </w:rPr>
      <w:tab/>
    </w:r>
    <w:r w:rsidR="00A34046" w:rsidRPr="00A34046">
      <w:rPr>
        <w:rFonts w:ascii="Century Gothic" w:hAnsi="Century Gothic"/>
        <w:sz w:val="18"/>
        <w:szCs w:val="18"/>
      </w:rPr>
      <w:tab/>
    </w:r>
    <w:r w:rsidR="00A34046" w:rsidRPr="00A34046">
      <w:rPr>
        <w:rFonts w:ascii="Century Gothic" w:hAnsi="Century Gothic"/>
        <w:sz w:val="18"/>
        <w:szCs w:val="18"/>
      </w:rPr>
      <w:tab/>
    </w:r>
    <w:r w:rsidR="00A34046" w:rsidRPr="00A34046">
      <w:rPr>
        <w:rFonts w:ascii="Century Gothic" w:hAnsi="Century Gothic"/>
        <w:sz w:val="18"/>
        <w:szCs w:val="18"/>
      </w:rPr>
      <w:tab/>
    </w:r>
    <w:r w:rsidR="00A34046" w:rsidRPr="00A34046">
      <w:rPr>
        <w:rFonts w:ascii="Century Gothic" w:hAnsi="Century Gothic"/>
        <w:sz w:val="18"/>
        <w:szCs w:val="18"/>
      </w:rPr>
      <w:tab/>
    </w:r>
    <w:r w:rsidR="00A34046" w:rsidRPr="00A34046">
      <w:rPr>
        <w:rFonts w:ascii="Century Gothic" w:hAnsi="Century Gothic"/>
        <w:sz w:val="18"/>
        <w:szCs w:val="18"/>
      </w:rPr>
      <w:tab/>
    </w:r>
    <w:r w:rsidR="00A34046">
      <w:rPr>
        <w:rFonts w:ascii="Century Gothic" w:hAnsi="Century Gothic"/>
        <w:sz w:val="18"/>
        <w:szCs w:val="18"/>
      </w:rPr>
      <w:tab/>
    </w:r>
    <w:r w:rsidR="00A34046">
      <w:rPr>
        <w:rFonts w:ascii="Century Gothic" w:hAnsi="Century Gothic"/>
        <w:sz w:val="18"/>
        <w:szCs w:val="18"/>
      </w:rPr>
      <w:tab/>
    </w:r>
    <w:r w:rsidR="00A34046" w:rsidRPr="00A34046">
      <w:rPr>
        <w:rFonts w:ascii="Century Gothic" w:hAnsi="Century Gothic"/>
        <w:sz w:val="18"/>
        <w:szCs w:val="18"/>
      </w:rPr>
      <w:tab/>
    </w:r>
    <w:r w:rsidR="00A34046" w:rsidRPr="00A34046">
      <w:rPr>
        <w:rFonts w:ascii="Century Gothic" w:hAnsi="Century Gothic"/>
        <w:sz w:val="18"/>
        <w:szCs w:val="18"/>
      </w:rPr>
      <w:tab/>
    </w:r>
    <w:r w:rsidR="00A34046" w:rsidRPr="00A34046">
      <w:rPr>
        <w:rFonts w:ascii="Century Gothic" w:hAnsi="Century Gothic"/>
        <w:sz w:val="18"/>
        <w:szCs w:val="18"/>
      </w:rPr>
      <w:tab/>
    </w:r>
    <w:r w:rsidR="00A34046" w:rsidRPr="00A34046">
      <w:rPr>
        <w:rFonts w:ascii="Century Gothic" w:hAnsi="Century Gothic"/>
        <w:sz w:val="18"/>
        <w:szCs w:val="18"/>
      </w:rPr>
      <w:tab/>
      <w:t xml:space="preserve">Page </w:t>
    </w:r>
    <w:r w:rsidR="00A34046" w:rsidRPr="00A34046">
      <w:rPr>
        <w:rFonts w:ascii="Century Gothic" w:hAnsi="Century Gothic"/>
        <w:sz w:val="18"/>
        <w:szCs w:val="18"/>
      </w:rPr>
      <w:fldChar w:fldCharType="begin"/>
    </w:r>
    <w:r w:rsidR="00A34046" w:rsidRPr="00A34046">
      <w:rPr>
        <w:rFonts w:ascii="Century Gothic" w:hAnsi="Century Gothic"/>
        <w:sz w:val="18"/>
        <w:szCs w:val="18"/>
      </w:rPr>
      <w:instrText xml:space="preserve"> PAGE   \* MERGEFORMAT </w:instrText>
    </w:r>
    <w:r w:rsidR="00A34046" w:rsidRPr="00A34046">
      <w:rPr>
        <w:rFonts w:ascii="Century Gothic" w:hAnsi="Century Gothic"/>
        <w:sz w:val="18"/>
        <w:szCs w:val="18"/>
      </w:rPr>
      <w:fldChar w:fldCharType="separate"/>
    </w:r>
    <w:r w:rsidR="00A34046" w:rsidRPr="00A34046">
      <w:rPr>
        <w:rFonts w:ascii="Century Gothic" w:hAnsi="Century Gothic"/>
        <w:noProof/>
        <w:sz w:val="18"/>
        <w:szCs w:val="18"/>
      </w:rPr>
      <w:t>1</w:t>
    </w:r>
    <w:r w:rsidR="00A34046" w:rsidRPr="00A34046">
      <w:rPr>
        <w:rFonts w:ascii="Century Gothic" w:hAnsi="Century Gothic"/>
        <w:noProof/>
        <w:sz w:val="18"/>
        <w:szCs w:val="18"/>
      </w:rPr>
      <w:fldChar w:fldCharType="end"/>
    </w:r>
    <w:r w:rsidR="00A34046" w:rsidRPr="00A34046">
      <w:rPr>
        <w:rFonts w:ascii="Century Gothic" w:hAnsi="Century Gothic"/>
        <w:noProof/>
        <w:sz w:val="18"/>
        <w:szCs w:val="18"/>
      </w:rPr>
      <w:t xml:space="preserve"> of 1</w:t>
    </w:r>
    <w:r w:rsidR="00A34046">
      <w:rPr>
        <w:rFonts w:ascii="Century Gothic" w:hAnsi="Century Gothic"/>
        <w:noProof/>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82A43" w14:textId="77777777" w:rsidR="00375475" w:rsidRDefault="00375475">
      <w:r>
        <w:separator/>
      </w:r>
    </w:p>
  </w:footnote>
  <w:footnote w:type="continuationSeparator" w:id="0">
    <w:p w14:paraId="1B21A389" w14:textId="77777777" w:rsidR="00375475" w:rsidRDefault="00375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7B0E" w14:textId="77777777" w:rsidR="00A34046" w:rsidRDefault="00A34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1CBF7" w14:textId="5A503336" w:rsidR="00B4020C" w:rsidRDefault="00B4020C" w:rsidP="00A34046">
    <w:pPr>
      <w:pStyle w:val="Header"/>
      <w:tabs>
        <w:tab w:val="clear" w:pos="4153"/>
        <w:tab w:val="clear" w:pos="8306"/>
      </w:tabs>
    </w:pPr>
  </w:p>
  <w:p w14:paraId="6C7B2061" w14:textId="77777777" w:rsidR="00B4020C" w:rsidRDefault="00B4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FB227" w14:textId="1430159E" w:rsidR="00A34046" w:rsidRDefault="00777D93" w:rsidP="00A34046">
    <w:pPr>
      <w:pStyle w:val="Header"/>
      <w:tabs>
        <w:tab w:val="clear" w:pos="4153"/>
        <w:tab w:val="clear" w:pos="8306"/>
      </w:tabs>
    </w:pPr>
    <w:r>
      <w:rPr>
        <w:rFonts w:ascii="Century Gothic" w:hAnsi="Century Gothic"/>
        <w:b/>
        <w:color w:val="FFFFFF"/>
        <w:sz w:val="36"/>
        <w:szCs w:val="36"/>
        <w:highlight w:val="darkCyan"/>
      </w:rPr>
      <w:t>Essential</w:t>
    </w:r>
    <w:r>
      <w:rPr>
        <w:rFonts w:ascii="Century Gothic" w:hAnsi="Century Gothic"/>
        <w:b/>
        <w:color w:val="FFFFFF"/>
        <w:sz w:val="36"/>
        <w:szCs w:val="36"/>
        <w:highlight w:val="darkCyan"/>
      </w:rPr>
      <w:tab/>
    </w:r>
    <w:r>
      <w:rPr>
        <w:rFonts w:ascii="Century Gothic" w:hAnsi="Century Gothic"/>
        <w:b/>
        <w:color w:val="FFFFFF"/>
        <w:sz w:val="36"/>
        <w:szCs w:val="36"/>
        <w:highlight w:val="darkCyan"/>
      </w:rPr>
      <w:tab/>
    </w:r>
    <w:r>
      <w:rPr>
        <w:rFonts w:ascii="Century Gothic" w:hAnsi="Century Gothic"/>
        <w:b/>
        <w:color w:val="FFFFFF"/>
        <w:sz w:val="36"/>
        <w:szCs w:val="36"/>
        <w:highlight w:val="darkCyan"/>
      </w:rPr>
      <w:tab/>
    </w:r>
    <w:r>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r w:rsidR="00A34046">
      <w:rPr>
        <w:rFonts w:ascii="Century Gothic" w:hAnsi="Century Gothic"/>
        <w:b/>
        <w:color w:val="FFFFFF"/>
        <w:sz w:val="36"/>
        <w:szCs w:val="36"/>
        <w:highlight w:val="darkCy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1DB"/>
    <w:multiLevelType w:val="hybridMultilevel"/>
    <w:tmpl w:val="328EF0F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3F5350"/>
    <w:multiLevelType w:val="hybridMultilevel"/>
    <w:tmpl w:val="E6A25CB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A3727"/>
    <w:multiLevelType w:val="hybridMultilevel"/>
    <w:tmpl w:val="2C2A8BF4"/>
    <w:lvl w:ilvl="0" w:tplc="D6AC1CC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700A8"/>
    <w:multiLevelType w:val="hybridMultilevel"/>
    <w:tmpl w:val="B0D452D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9921FC0"/>
    <w:multiLevelType w:val="hybridMultilevel"/>
    <w:tmpl w:val="90A23B00"/>
    <w:lvl w:ilvl="0" w:tplc="D6AC1CC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17B98"/>
    <w:multiLevelType w:val="hybridMultilevel"/>
    <w:tmpl w:val="4CC69A56"/>
    <w:lvl w:ilvl="0" w:tplc="60E4735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CC865A6"/>
    <w:multiLevelType w:val="hybridMultilevel"/>
    <w:tmpl w:val="B56EC13E"/>
    <w:lvl w:ilvl="0" w:tplc="F8D0E32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D406B"/>
    <w:multiLevelType w:val="hybridMultilevel"/>
    <w:tmpl w:val="2118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D407F"/>
    <w:multiLevelType w:val="hybridMultilevel"/>
    <w:tmpl w:val="F8881252"/>
    <w:lvl w:ilvl="0" w:tplc="675CBFAA">
      <w:start w:val="161"/>
      <w:numFmt w:val="bullet"/>
      <w:lvlText w:val="-"/>
      <w:lvlJc w:val="left"/>
      <w:pPr>
        <w:ind w:left="760" w:hanging="360"/>
      </w:pPr>
      <w:rPr>
        <w:rFonts w:ascii="Calibri" w:eastAsia="Times New Roman" w:hAnsi="Calibri" w:cs="Times New Roman"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9" w15:restartNumberingAfterBreak="0">
    <w:nsid w:val="2CF15D91"/>
    <w:multiLevelType w:val="hybridMultilevel"/>
    <w:tmpl w:val="4516D11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21D40F0"/>
    <w:multiLevelType w:val="hybridMultilevel"/>
    <w:tmpl w:val="004A6CC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323032E"/>
    <w:multiLevelType w:val="hybridMultilevel"/>
    <w:tmpl w:val="56B27274"/>
    <w:lvl w:ilvl="0" w:tplc="675CBFAA">
      <w:start w:val="16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A46CB"/>
    <w:multiLevelType w:val="hybridMultilevel"/>
    <w:tmpl w:val="B6FE9DD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A07622B"/>
    <w:multiLevelType w:val="multilevel"/>
    <w:tmpl w:val="CFF817E0"/>
    <w:lvl w:ilvl="0">
      <w:start w:val="1"/>
      <w:numFmt w:val="decimal"/>
      <w:lvlText w:val="%1."/>
      <w:lvlJc w:val="left"/>
      <w:pPr>
        <w:tabs>
          <w:tab w:val="num" w:pos="360"/>
        </w:tabs>
        <w:ind w:left="360" w:hanging="360"/>
      </w:pPr>
    </w:lvl>
    <w:lvl w:ilvl="1">
      <w:numFmt w:val="decimal"/>
      <w:isLgl/>
      <w:lvlText w:val="%1.%2"/>
      <w:lvlJc w:val="left"/>
      <w:pPr>
        <w:tabs>
          <w:tab w:val="num" w:pos="675"/>
        </w:tabs>
        <w:ind w:left="675" w:hanging="675"/>
      </w:pPr>
      <w:rPr>
        <w:rFonts w:cs="Times New Roman" w:hint="default"/>
        <w:b/>
        <w:color w:val="003366"/>
        <w:sz w:val="40"/>
      </w:rPr>
    </w:lvl>
    <w:lvl w:ilvl="2">
      <w:start w:val="1"/>
      <w:numFmt w:val="decimal"/>
      <w:isLgl/>
      <w:lvlText w:val="%1.%2.%3"/>
      <w:lvlJc w:val="left"/>
      <w:pPr>
        <w:tabs>
          <w:tab w:val="num" w:pos="720"/>
        </w:tabs>
        <w:ind w:left="720" w:hanging="720"/>
      </w:pPr>
      <w:rPr>
        <w:rFonts w:cs="Times New Roman" w:hint="default"/>
        <w:b/>
        <w:color w:val="003366"/>
        <w:sz w:val="40"/>
      </w:rPr>
    </w:lvl>
    <w:lvl w:ilvl="3">
      <w:start w:val="1"/>
      <w:numFmt w:val="decimal"/>
      <w:isLgl/>
      <w:lvlText w:val="%1.%2.%3.%4"/>
      <w:lvlJc w:val="left"/>
      <w:pPr>
        <w:tabs>
          <w:tab w:val="num" w:pos="720"/>
        </w:tabs>
        <w:ind w:left="720" w:hanging="720"/>
      </w:pPr>
      <w:rPr>
        <w:rFonts w:cs="Times New Roman" w:hint="default"/>
        <w:b/>
        <w:color w:val="003366"/>
        <w:sz w:val="40"/>
      </w:rPr>
    </w:lvl>
    <w:lvl w:ilvl="4">
      <w:start w:val="1"/>
      <w:numFmt w:val="decimal"/>
      <w:isLgl/>
      <w:lvlText w:val="%1.%2.%3.%4.%5"/>
      <w:lvlJc w:val="left"/>
      <w:pPr>
        <w:tabs>
          <w:tab w:val="num" w:pos="1080"/>
        </w:tabs>
        <w:ind w:left="1080" w:hanging="1080"/>
      </w:pPr>
      <w:rPr>
        <w:rFonts w:cs="Times New Roman" w:hint="default"/>
        <w:b/>
        <w:color w:val="003366"/>
        <w:sz w:val="40"/>
      </w:rPr>
    </w:lvl>
    <w:lvl w:ilvl="5">
      <w:start w:val="1"/>
      <w:numFmt w:val="decimal"/>
      <w:isLgl/>
      <w:lvlText w:val="%1.%2.%3.%4.%5.%6"/>
      <w:lvlJc w:val="left"/>
      <w:pPr>
        <w:tabs>
          <w:tab w:val="num" w:pos="1080"/>
        </w:tabs>
        <w:ind w:left="1080" w:hanging="1080"/>
      </w:pPr>
      <w:rPr>
        <w:rFonts w:cs="Times New Roman" w:hint="default"/>
        <w:b/>
        <w:color w:val="003366"/>
        <w:sz w:val="40"/>
      </w:rPr>
    </w:lvl>
    <w:lvl w:ilvl="6">
      <w:start w:val="1"/>
      <w:numFmt w:val="decimal"/>
      <w:isLgl/>
      <w:lvlText w:val="%1.%2.%3.%4.%5.%6.%7"/>
      <w:lvlJc w:val="left"/>
      <w:pPr>
        <w:tabs>
          <w:tab w:val="num" w:pos="1440"/>
        </w:tabs>
        <w:ind w:left="1440" w:hanging="1440"/>
      </w:pPr>
      <w:rPr>
        <w:rFonts w:cs="Times New Roman" w:hint="default"/>
        <w:b/>
        <w:color w:val="003366"/>
        <w:sz w:val="40"/>
      </w:rPr>
    </w:lvl>
    <w:lvl w:ilvl="7">
      <w:start w:val="1"/>
      <w:numFmt w:val="decimal"/>
      <w:isLgl/>
      <w:lvlText w:val="%1.%2.%3.%4.%5.%6.%7.%8"/>
      <w:lvlJc w:val="left"/>
      <w:pPr>
        <w:tabs>
          <w:tab w:val="num" w:pos="1440"/>
        </w:tabs>
        <w:ind w:left="1440" w:hanging="1440"/>
      </w:pPr>
      <w:rPr>
        <w:rFonts w:cs="Times New Roman" w:hint="default"/>
        <w:b/>
        <w:color w:val="003366"/>
        <w:sz w:val="40"/>
      </w:rPr>
    </w:lvl>
    <w:lvl w:ilvl="8">
      <w:start w:val="1"/>
      <w:numFmt w:val="decimal"/>
      <w:isLgl/>
      <w:lvlText w:val="%1.%2.%3.%4.%5.%6.%7.%8.%9"/>
      <w:lvlJc w:val="left"/>
      <w:pPr>
        <w:tabs>
          <w:tab w:val="num" w:pos="1800"/>
        </w:tabs>
        <w:ind w:left="1800" w:hanging="1800"/>
      </w:pPr>
      <w:rPr>
        <w:rFonts w:cs="Times New Roman" w:hint="default"/>
        <w:b/>
        <w:color w:val="003366"/>
        <w:sz w:val="40"/>
      </w:rPr>
    </w:lvl>
  </w:abstractNum>
  <w:abstractNum w:abstractNumId="14" w15:restartNumberingAfterBreak="0">
    <w:nsid w:val="3F3E7E12"/>
    <w:multiLevelType w:val="hybridMultilevel"/>
    <w:tmpl w:val="AC7A32AE"/>
    <w:lvl w:ilvl="0" w:tplc="EA3C9B3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A0524"/>
    <w:multiLevelType w:val="hybridMultilevel"/>
    <w:tmpl w:val="5CCA1C94"/>
    <w:lvl w:ilvl="0" w:tplc="D6AC1CC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F86FDC"/>
    <w:multiLevelType w:val="hybridMultilevel"/>
    <w:tmpl w:val="1AFA3032"/>
    <w:lvl w:ilvl="0" w:tplc="C4A0B00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86817"/>
    <w:multiLevelType w:val="hybridMultilevel"/>
    <w:tmpl w:val="0C44CCE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7E72CA"/>
    <w:multiLevelType w:val="hybridMultilevel"/>
    <w:tmpl w:val="08C6FD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6CE7323"/>
    <w:multiLevelType w:val="hybridMultilevel"/>
    <w:tmpl w:val="BD584CE0"/>
    <w:lvl w:ilvl="0" w:tplc="2290655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E15D6"/>
    <w:multiLevelType w:val="hybridMultilevel"/>
    <w:tmpl w:val="7E8E91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403537"/>
    <w:multiLevelType w:val="hybridMultilevel"/>
    <w:tmpl w:val="5B08AB2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05C6DC4"/>
    <w:multiLevelType w:val="hybridMultilevel"/>
    <w:tmpl w:val="7122ACF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5C1745"/>
    <w:multiLevelType w:val="hybridMultilevel"/>
    <w:tmpl w:val="DBAE43B4"/>
    <w:lvl w:ilvl="0" w:tplc="EA3C9B3E">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7D065C7"/>
    <w:multiLevelType w:val="hybridMultilevel"/>
    <w:tmpl w:val="8A70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C17CF"/>
    <w:multiLevelType w:val="hybridMultilevel"/>
    <w:tmpl w:val="1D0E2A66"/>
    <w:lvl w:ilvl="0" w:tplc="3D2E750C">
      <w:start w:val="1"/>
      <w:numFmt w:val="bullet"/>
      <w:lvlText w:val=""/>
      <w:lvlJc w:val="left"/>
      <w:pPr>
        <w:tabs>
          <w:tab w:val="num" w:pos="568"/>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6A51640F"/>
    <w:multiLevelType w:val="hybridMultilevel"/>
    <w:tmpl w:val="B352C688"/>
    <w:lvl w:ilvl="0" w:tplc="CFD80CBA">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E5A53"/>
    <w:multiLevelType w:val="hybridMultilevel"/>
    <w:tmpl w:val="EBE2C612"/>
    <w:lvl w:ilvl="0" w:tplc="D6AC1CC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D112A"/>
    <w:multiLevelType w:val="hybridMultilevel"/>
    <w:tmpl w:val="E7600B4C"/>
    <w:lvl w:ilvl="0" w:tplc="2290655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E50B0"/>
    <w:multiLevelType w:val="hybridMultilevel"/>
    <w:tmpl w:val="81A0484C"/>
    <w:lvl w:ilvl="0" w:tplc="D6AC1CC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1F1B00"/>
    <w:multiLevelType w:val="hybridMultilevel"/>
    <w:tmpl w:val="E5CC53FE"/>
    <w:lvl w:ilvl="0" w:tplc="C4A0B00C">
      <w:start w:val="1"/>
      <w:numFmt w:val="bullet"/>
      <w:lvlText w:val=""/>
      <w:lvlJc w:val="left"/>
      <w:pPr>
        <w:tabs>
          <w:tab w:val="num" w:pos="170"/>
        </w:tabs>
        <w:ind w:left="170" w:hanging="17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9295817">
    <w:abstractNumId w:val="2"/>
  </w:num>
  <w:num w:numId="2" w16cid:durableId="257059862">
    <w:abstractNumId w:val="15"/>
  </w:num>
  <w:num w:numId="3" w16cid:durableId="133182122">
    <w:abstractNumId w:val="29"/>
  </w:num>
  <w:num w:numId="4" w16cid:durableId="627589282">
    <w:abstractNumId w:val="27"/>
  </w:num>
  <w:num w:numId="5" w16cid:durableId="1998530511">
    <w:abstractNumId w:val="4"/>
  </w:num>
  <w:num w:numId="6" w16cid:durableId="861893869">
    <w:abstractNumId w:val="26"/>
  </w:num>
  <w:num w:numId="7" w16cid:durableId="1935481391">
    <w:abstractNumId w:val="1"/>
  </w:num>
  <w:num w:numId="8" w16cid:durableId="1807503454">
    <w:abstractNumId w:val="22"/>
  </w:num>
  <w:num w:numId="9" w16cid:durableId="913390753">
    <w:abstractNumId w:val="3"/>
  </w:num>
  <w:num w:numId="10" w16cid:durableId="878397369">
    <w:abstractNumId w:val="9"/>
  </w:num>
  <w:num w:numId="11" w16cid:durableId="1943026001">
    <w:abstractNumId w:val="21"/>
  </w:num>
  <w:num w:numId="12" w16cid:durableId="931622496">
    <w:abstractNumId w:val="17"/>
  </w:num>
  <w:num w:numId="13" w16cid:durableId="594938954">
    <w:abstractNumId w:val="12"/>
  </w:num>
  <w:num w:numId="14" w16cid:durableId="2098018922">
    <w:abstractNumId w:val="5"/>
  </w:num>
  <w:num w:numId="15" w16cid:durableId="1882785328">
    <w:abstractNumId w:val="20"/>
  </w:num>
  <w:num w:numId="16" w16cid:durableId="493377123">
    <w:abstractNumId w:val="10"/>
  </w:num>
  <w:num w:numId="17" w16cid:durableId="1669020058">
    <w:abstractNumId w:val="0"/>
  </w:num>
  <w:num w:numId="18" w16cid:durableId="375128298">
    <w:abstractNumId w:val="18"/>
  </w:num>
  <w:num w:numId="19" w16cid:durableId="867371701">
    <w:abstractNumId w:val="13"/>
  </w:num>
  <w:num w:numId="20" w16cid:durableId="1060324736">
    <w:abstractNumId w:val="16"/>
  </w:num>
  <w:num w:numId="21" w16cid:durableId="1663391596">
    <w:abstractNumId w:val="30"/>
  </w:num>
  <w:num w:numId="22" w16cid:durableId="1605918256">
    <w:abstractNumId w:val="25"/>
  </w:num>
  <w:num w:numId="23" w16cid:durableId="214630829">
    <w:abstractNumId w:val="23"/>
  </w:num>
  <w:num w:numId="24" w16cid:durableId="592317951">
    <w:abstractNumId w:val="6"/>
  </w:num>
  <w:num w:numId="25" w16cid:durableId="520238452">
    <w:abstractNumId w:val="11"/>
  </w:num>
  <w:num w:numId="26" w16cid:durableId="1589925031">
    <w:abstractNumId w:val="8"/>
  </w:num>
  <w:num w:numId="27" w16cid:durableId="1543592910">
    <w:abstractNumId w:val="7"/>
  </w:num>
  <w:num w:numId="28" w16cid:durableId="1123421817">
    <w:abstractNumId w:val="28"/>
  </w:num>
  <w:num w:numId="29" w16cid:durableId="98137863">
    <w:abstractNumId w:val="19"/>
  </w:num>
  <w:num w:numId="30" w16cid:durableId="817384403">
    <w:abstractNumId w:val="14"/>
  </w:num>
  <w:num w:numId="31" w16cid:durableId="100343732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155"/>
    <w:rsid w:val="000008D5"/>
    <w:rsid w:val="000227D7"/>
    <w:rsid w:val="00024153"/>
    <w:rsid w:val="00031E9D"/>
    <w:rsid w:val="0003538B"/>
    <w:rsid w:val="00045A2D"/>
    <w:rsid w:val="00051A96"/>
    <w:rsid w:val="00077F7B"/>
    <w:rsid w:val="00084F87"/>
    <w:rsid w:val="00085575"/>
    <w:rsid w:val="00086569"/>
    <w:rsid w:val="000933B2"/>
    <w:rsid w:val="000A12E2"/>
    <w:rsid w:val="000B65A2"/>
    <w:rsid w:val="000B7D57"/>
    <w:rsid w:val="000C276B"/>
    <w:rsid w:val="000C3EE0"/>
    <w:rsid w:val="000C733C"/>
    <w:rsid w:val="000D441D"/>
    <w:rsid w:val="000D5219"/>
    <w:rsid w:val="000E32BC"/>
    <w:rsid w:val="000E51DC"/>
    <w:rsid w:val="000F7166"/>
    <w:rsid w:val="00107A5A"/>
    <w:rsid w:val="001225BA"/>
    <w:rsid w:val="00130813"/>
    <w:rsid w:val="00133E46"/>
    <w:rsid w:val="00142CD7"/>
    <w:rsid w:val="0014710D"/>
    <w:rsid w:val="001540F5"/>
    <w:rsid w:val="001659A6"/>
    <w:rsid w:val="001704EB"/>
    <w:rsid w:val="00186B19"/>
    <w:rsid w:val="00187F45"/>
    <w:rsid w:val="001928D2"/>
    <w:rsid w:val="00193D9E"/>
    <w:rsid w:val="00197F78"/>
    <w:rsid w:val="001B2A5A"/>
    <w:rsid w:val="001B2E68"/>
    <w:rsid w:val="001C35E2"/>
    <w:rsid w:val="001D1199"/>
    <w:rsid w:val="001D4423"/>
    <w:rsid w:val="001E0178"/>
    <w:rsid w:val="001E763B"/>
    <w:rsid w:val="001F48BF"/>
    <w:rsid w:val="00221AC7"/>
    <w:rsid w:val="00232B27"/>
    <w:rsid w:val="002355D4"/>
    <w:rsid w:val="00243594"/>
    <w:rsid w:val="0024394F"/>
    <w:rsid w:val="00250CAC"/>
    <w:rsid w:val="00251BC7"/>
    <w:rsid w:val="00262545"/>
    <w:rsid w:val="002626D7"/>
    <w:rsid w:val="00267810"/>
    <w:rsid w:val="002723F3"/>
    <w:rsid w:val="002742FA"/>
    <w:rsid w:val="002767B4"/>
    <w:rsid w:val="00280DEB"/>
    <w:rsid w:val="00282584"/>
    <w:rsid w:val="002950E6"/>
    <w:rsid w:val="002954BF"/>
    <w:rsid w:val="002A2648"/>
    <w:rsid w:val="002A3AA4"/>
    <w:rsid w:val="002A58A2"/>
    <w:rsid w:val="002A6936"/>
    <w:rsid w:val="002A7F83"/>
    <w:rsid w:val="002B0262"/>
    <w:rsid w:val="002B1A1F"/>
    <w:rsid w:val="002B387D"/>
    <w:rsid w:val="002C6614"/>
    <w:rsid w:val="002F0E7C"/>
    <w:rsid w:val="002F7AB2"/>
    <w:rsid w:val="00300BD4"/>
    <w:rsid w:val="0030433E"/>
    <w:rsid w:val="0031230F"/>
    <w:rsid w:val="003253C2"/>
    <w:rsid w:val="003323F8"/>
    <w:rsid w:val="00345994"/>
    <w:rsid w:val="00356D23"/>
    <w:rsid w:val="003641DC"/>
    <w:rsid w:val="003657E5"/>
    <w:rsid w:val="0036686E"/>
    <w:rsid w:val="00375475"/>
    <w:rsid w:val="00397E59"/>
    <w:rsid w:val="003A2664"/>
    <w:rsid w:val="003A4CD0"/>
    <w:rsid w:val="003A7CA8"/>
    <w:rsid w:val="003C2415"/>
    <w:rsid w:val="003D2E04"/>
    <w:rsid w:val="003D4866"/>
    <w:rsid w:val="003D6446"/>
    <w:rsid w:val="003E0505"/>
    <w:rsid w:val="003E0954"/>
    <w:rsid w:val="003E0A29"/>
    <w:rsid w:val="003E1BA9"/>
    <w:rsid w:val="003F1014"/>
    <w:rsid w:val="003F2905"/>
    <w:rsid w:val="003F667F"/>
    <w:rsid w:val="003F7707"/>
    <w:rsid w:val="00402B3C"/>
    <w:rsid w:val="004109C9"/>
    <w:rsid w:val="0041473E"/>
    <w:rsid w:val="00423091"/>
    <w:rsid w:val="0042380D"/>
    <w:rsid w:val="004349E6"/>
    <w:rsid w:val="00437391"/>
    <w:rsid w:val="004662E1"/>
    <w:rsid w:val="00471EB6"/>
    <w:rsid w:val="00487BF5"/>
    <w:rsid w:val="00490D5F"/>
    <w:rsid w:val="00491950"/>
    <w:rsid w:val="00496DCC"/>
    <w:rsid w:val="00497D2C"/>
    <w:rsid w:val="004A2C68"/>
    <w:rsid w:val="004E3855"/>
    <w:rsid w:val="004E6ED6"/>
    <w:rsid w:val="004F4242"/>
    <w:rsid w:val="00502AFC"/>
    <w:rsid w:val="00511190"/>
    <w:rsid w:val="00515A45"/>
    <w:rsid w:val="00516910"/>
    <w:rsid w:val="00517249"/>
    <w:rsid w:val="00521E42"/>
    <w:rsid w:val="00522059"/>
    <w:rsid w:val="005259C9"/>
    <w:rsid w:val="00533974"/>
    <w:rsid w:val="00536C98"/>
    <w:rsid w:val="00542C13"/>
    <w:rsid w:val="005433B5"/>
    <w:rsid w:val="005435F5"/>
    <w:rsid w:val="0054752F"/>
    <w:rsid w:val="005513E2"/>
    <w:rsid w:val="0055590E"/>
    <w:rsid w:val="00581F16"/>
    <w:rsid w:val="00582DCB"/>
    <w:rsid w:val="00582E64"/>
    <w:rsid w:val="005837AE"/>
    <w:rsid w:val="005853A8"/>
    <w:rsid w:val="005A166B"/>
    <w:rsid w:val="005B1A2A"/>
    <w:rsid w:val="005C0C6B"/>
    <w:rsid w:val="005D4DF9"/>
    <w:rsid w:val="005E34ED"/>
    <w:rsid w:val="00607034"/>
    <w:rsid w:val="00620548"/>
    <w:rsid w:val="006245C4"/>
    <w:rsid w:val="00625C88"/>
    <w:rsid w:val="00626FDD"/>
    <w:rsid w:val="00631A36"/>
    <w:rsid w:val="00633A22"/>
    <w:rsid w:val="00637874"/>
    <w:rsid w:val="0064326B"/>
    <w:rsid w:val="0065345A"/>
    <w:rsid w:val="00656EE4"/>
    <w:rsid w:val="00660F63"/>
    <w:rsid w:val="00663A57"/>
    <w:rsid w:val="00666456"/>
    <w:rsid w:val="00666ABF"/>
    <w:rsid w:val="00667B03"/>
    <w:rsid w:val="00674FF6"/>
    <w:rsid w:val="0067640E"/>
    <w:rsid w:val="00677316"/>
    <w:rsid w:val="006779EE"/>
    <w:rsid w:val="006801A1"/>
    <w:rsid w:val="00680F86"/>
    <w:rsid w:val="00691369"/>
    <w:rsid w:val="00692982"/>
    <w:rsid w:val="006A3483"/>
    <w:rsid w:val="006A4458"/>
    <w:rsid w:val="006A66EC"/>
    <w:rsid w:val="006B5578"/>
    <w:rsid w:val="006C184E"/>
    <w:rsid w:val="006C75D4"/>
    <w:rsid w:val="006D4E09"/>
    <w:rsid w:val="006D6AD5"/>
    <w:rsid w:val="006E51F4"/>
    <w:rsid w:val="006F2424"/>
    <w:rsid w:val="006F6B6C"/>
    <w:rsid w:val="007036D1"/>
    <w:rsid w:val="0070543E"/>
    <w:rsid w:val="0071310D"/>
    <w:rsid w:val="0072493D"/>
    <w:rsid w:val="00731F13"/>
    <w:rsid w:val="00742B12"/>
    <w:rsid w:val="007460C3"/>
    <w:rsid w:val="00753260"/>
    <w:rsid w:val="0075463E"/>
    <w:rsid w:val="00755645"/>
    <w:rsid w:val="00756456"/>
    <w:rsid w:val="00757663"/>
    <w:rsid w:val="00761543"/>
    <w:rsid w:val="00762B90"/>
    <w:rsid w:val="00766B68"/>
    <w:rsid w:val="007722B8"/>
    <w:rsid w:val="007765EC"/>
    <w:rsid w:val="0077685E"/>
    <w:rsid w:val="00777D93"/>
    <w:rsid w:val="00784FFA"/>
    <w:rsid w:val="007A0E06"/>
    <w:rsid w:val="007A2E3B"/>
    <w:rsid w:val="007A784D"/>
    <w:rsid w:val="007B0E5E"/>
    <w:rsid w:val="007B1581"/>
    <w:rsid w:val="007B1EF5"/>
    <w:rsid w:val="007C29D0"/>
    <w:rsid w:val="007C4447"/>
    <w:rsid w:val="007C61FD"/>
    <w:rsid w:val="007C6C2D"/>
    <w:rsid w:val="007D656A"/>
    <w:rsid w:val="007E0D3D"/>
    <w:rsid w:val="007E1622"/>
    <w:rsid w:val="007E7DDD"/>
    <w:rsid w:val="007E7E84"/>
    <w:rsid w:val="008014F6"/>
    <w:rsid w:val="008038BA"/>
    <w:rsid w:val="00806404"/>
    <w:rsid w:val="00810764"/>
    <w:rsid w:val="0081273D"/>
    <w:rsid w:val="008134D1"/>
    <w:rsid w:val="00823B9E"/>
    <w:rsid w:val="008265F7"/>
    <w:rsid w:val="008268C7"/>
    <w:rsid w:val="00827AB3"/>
    <w:rsid w:val="008371F8"/>
    <w:rsid w:val="00842F37"/>
    <w:rsid w:val="008448F6"/>
    <w:rsid w:val="00846EF9"/>
    <w:rsid w:val="00847922"/>
    <w:rsid w:val="00850980"/>
    <w:rsid w:val="0085243F"/>
    <w:rsid w:val="00854CE2"/>
    <w:rsid w:val="008605BD"/>
    <w:rsid w:val="00860630"/>
    <w:rsid w:val="00863A67"/>
    <w:rsid w:val="008717B6"/>
    <w:rsid w:val="00885C36"/>
    <w:rsid w:val="00886976"/>
    <w:rsid w:val="00887333"/>
    <w:rsid w:val="00891BD7"/>
    <w:rsid w:val="008A47A0"/>
    <w:rsid w:val="008A5D44"/>
    <w:rsid w:val="008B3B3C"/>
    <w:rsid w:val="008B6BA7"/>
    <w:rsid w:val="008C1763"/>
    <w:rsid w:val="008C28B0"/>
    <w:rsid w:val="008C496E"/>
    <w:rsid w:val="008C6EEA"/>
    <w:rsid w:val="008E7C6D"/>
    <w:rsid w:val="00900C4B"/>
    <w:rsid w:val="009150C3"/>
    <w:rsid w:val="00921160"/>
    <w:rsid w:val="00930101"/>
    <w:rsid w:val="009354E9"/>
    <w:rsid w:val="00937ED2"/>
    <w:rsid w:val="009460D1"/>
    <w:rsid w:val="00946DBD"/>
    <w:rsid w:val="00951325"/>
    <w:rsid w:val="009557FE"/>
    <w:rsid w:val="00965102"/>
    <w:rsid w:val="00973959"/>
    <w:rsid w:val="00973F68"/>
    <w:rsid w:val="009769C7"/>
    <w:rsid w:val="0098332D"/>
    <w:rsid w:val="00983F67"/>
    <w:rsid w:val="009842D3"/>
    <w:rsid w:val="00986717"/>
    <w:rsid w:val="009946BC"/>
    <w:rsid w:val="009A35A4"/>
    <w:rsid w:val="009A3F8B"/>
    <w:rsid w:val="009A7969"/>
    <w:rsid w:val="009B2C1A"/>
    <w:rsid w:val="009B5F76"/>
    <w:rsid w:val="009C0A29"/>
    <w:rsid w:val="009C1CE7"/>
    <w:rsid w:val="009C20C4"/>
    <w:rsid w:val="009E25F5"/>
    <w:rsid w:val="009E7155"/>
    <w:rsid w:val="00A025F0"/>
    <w:rsid w:val="00A046AB"/>
    <w:rsid w:val="00A06364"/>
    <w:rsid w:val="00A078C2"/>
    <w:rsid w:val="00A21BA0"/>
    <w:rsid w:val="00A24B97"/>
    <w:rsid w:val="00A31056"/>
    <w:rsid w:val="00A34046"/>
    <w:rsid w:val="00A37E1E"/>
    <w:rsid w:val="00A454C0"/>
    <w:rsid w:val="00A5126B"/>
    <w:rsid w:val="00A663BE"/>
    <w:rsid w:val="00A8209B"/>
    <w:rsid w:val="00A85028"/>
    <w:rsid w:val="00A87442"/>
    <w:rsid w:val="00A92D56"/>
    <w:rsid w:val="00A92FC4"/>
    <w:rsid w:val="00AA13EE"/>
    <w:rsid w:val="00AA65D4"/>
    <w:rsid w:val="00AB454F"/>
    <w:rsid w:val="00AB5F12"/>
    <w:rsid w:val="00AD7FF7"/>
    <w:rsid w:val="00AE1CB3"/>
    <w:rsid w:val="00AE42D9"/>
    <w:rsid w:val="00AE780D"/>
    <w:rsid w:val="00AF21BD"/>
    <w:rsid w:val="00AF5EFB"/>
    <w:rsid w:val="00B049B7"/>
    <w:rsid w:val="00B135D5"/>
    <w:rsid w:val="00B20929"/>
    <w:rsid w:val="00B26724"/>
    <w:rsid w:val="00B269A8"/>
    <w:rsid w:val="00B32F2E"/>
    <w:rsid w:val="00B35181"/>
    <w:rsid w:val="00B3761F"/>
    <w:rsid w:val="00B4020C"/>
    <w:rsid w:val="00B508D9"/>
    <w:rsid w:val="00B53B5B"/>
    <w:rsid w:val="00B54E65"/>
    <w:rsid w:val="00B57735"/>
    <w:rsid w:val="00B60D35"/>
    <w:rsid w:val="00B65E05"/>
    <w:rsid w:val="00B67D86"/>
    <w:rsid w:val="00B77F8B"/>
    <w:rsid w:val="00B81984"/>
    <w:rsid w:val="00B95466"/>
    <w:rsid w:val="00B97B9F"/>
    <w:rsid w:val="00BC1AA1"/>
    <w:rsid w:val="00BD0544"/>
    <w:rsid w:val="00BD1519"/>
    <w:rsid w:val="00BD42F6"/>
    <w:rsid w:val="00BD7D36"/>
    <w:rsid w:val="00BE6466"/>
    <w:rsid w:val="00BF1131"/>
    <w:rsid w:val="00BF6A6E"/>
    <w:rsid w:val="00BF7CAC"/>
    <w:rsid w:val="00C12E06"/>
    <w:rsid w:val="00C14BDD"/>
    <w:rsid w:val="00C234B9"/>
    <w:rsid w:val="00C265D3"/>
    <w:rsid w:val="00C27D52"/>
    <w:rsid w:val="00C4170B"/>
    <w:rsid w:val="00C45DFF"/>
    <w:rsid w:val="00C51BAA"/>
    <w:rsid w:val="00C51DE1"/>
    <w:rsid w:val="00C5538D"/>
    <w:rsid w:val="00C646CF"/>
    <w:rsid w:val="00C67092"/>
    <w:rsid w:val="00C7144B"/>
    <w:rsid w:val="00C770FF"/>
    <w:rsid w:val="00C861C1"/>
    <w:rsid w:val="00CA11EE"/>
    <w:rsid w:val="00CA20A5"/>
    <w:rsid w:val="00CA27A4"/>
    <w:rsid w:val="00CB05D0"/>
    <w:rsid w:val="00CB077C"/>
    <w:rsid w:val="00CB1D2A"/>
    <w:rsid w:val="00CB5ECF"/>
    <w:rsid w:val="00CC08FE"/>
    <w:rsid w:val="00CC3A46"/>
    <w:rsid w:val="00CC5093"/>
    <w:rsid w:val="00CE33DB"/>
    <w:rsid w:val="00CF2CD6"/>
    <w:rsid w:val="00D00A9B"/>
    <w:rsid w:val="00D11A0A"/>
    <w:rsid w:val="00D1727E"/>
    <w:rsid w:val="00D32506"/>
    <w:rsid w:val="00D41288"/>
    <w:rsid w:val="00D47143"/>
    <w:rsid w:val="00D56120"/>
    <w:rsid w:val="00D656FA"/>
    <w:rsid w:val="00D745BC"/>
    <w:rsid w:val="00D76EB2"/>
    <w:rsid w:val="00D864C3"/>
    <w:rsid w:val="00D86BDB"/>
    <w:rsid w:val="00DA620A"/>
    <w:rsid w:val="00DA73C7"/>
    <w:rsid w:val="00DB2874"/>
    <w:rsid w:val="00DB2962"/>
    <w:rsid w:val="00DB6887"/>
    <w:rsid w:val="00DD399B"/>
    <w:rsid w:val="00DD58CA"/>
    <w:rsid w:val="00E00F22"/>
    <w:rsid w:val="00E0341B"/>
    <w:rsid w:val="00E03F6B"/>
    <w:rsid w:val="00E121DB"/>
    <w:rsid w:val="00E14DA8"/>
    <w:rsid w:val="00E16DC9"/>
    <w:rsid w:val="00E17C0B"/>
    <w:rsid w:val="00E2678E"/>
    <w:rsid w:val="00E36EF5"/>
    <w:rsid w:val="00E42BB5"/>
    <w:rsid w:val="00E46459"/>
    <w:rsid w:val="00E507D0"/>
    <w:rsid w:val="00E52827"/>
    <w:rsid w:val="00E559D9"/>
    <w:rsid w:val="00E60257"/>
    <w:rsid w:val="00E605C1"/>
    <w:rsid w:val="00E62A0F"/>
    <w:rsid w:val="00E64678"/>
    <w:rsid w:val="00E705B8"/>
    <w:rsid w:val="00E71B6C"/>
    <w:rsid w:val="00E750D1"/>
    <w:rsid w:val="00E82D8D"/>
    <w:rsid w:val="00E939C4"/>
    <w:rsid w:val="00E93EC4"/>
    <w:rsid w:val="00EA19A5"/>
    <w:rsid w:val="00EA408A"/>
    <w:rsid w:val="00EA5F22"/>
    <w:rsid w:val="00EA5FE7"/>
    <w:rsid w:val="00ED49E8"/>
    <w:rsid w:val="00ED4A66"/>
    <w:rsid w:val="00ED5701"/>
    <w:rsid w:val="00ED67A9"/>
    <w:rsid w:val="00EE00B2"/>
    <w:rsid w:val="00EE5B48"/>
    <w:rsid w:val="00EF58B5"/>
    <w:rsid w:val="00EF6B89"/>
    <w:rsid w:val="00F02EC4"/>
    <w:rsid w:val="00F071B6"/>
    <w:rsid w:val="00F15ACD"/>
    <w:rsid w:val="00F30077"/>
    <w:rsid w:val="00F35417"/>
    <w:rsid w:val="00F5241D"/>
    <w:rsid w:val="00F572EA"/>
    <w:rsid w:val="00F60F66"/>
    <w:rsid w:val="00F62621"/>
    <w:rsid w:val="00F6696D"/>
    <w:rsid w:val="00F7402E"/>
    <w:rsid w:val="00F75FFD"/>
    <w:rsid w:val="00F773E7"/>
    <w:rsid w:val="00F93557"/>
    <w:rsid w:val="00F94553"/>
    <w:rsid w:val="00F97139"/>
    <w:rsid w:val="00FA1CF0"/>
    <w:rsid w:val="00FB11B7"/>
    <w:rsid w:val="00FB5946"/>
    <w:rsid w:val="00FC2409"/>
    <w:rsid w:val="00FC4410"/>
    <w:rsid w:val="00FC74F7"/>
    <w:rsid w:val="00FD084E"/>
    <w:rsid w:val="00FD1A5D"/>
    <w:rsid w:val="00FD32FF"/>
    <w:rsid w:val="00FD773E"/>
    <w:rsid w:val="00FE3CFF"/>
    <w:rsid w:val="00FE450F"/>
    <w:rsid w:val="00FE5B07"/>
    <w:rsid w:val="00FF3551"/>
    <w:rsid w:val="00FF4D4B"/>
    <w:rsid w:val="00FF5E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9CC36"/>
  <w15:docId w15:val="{65C6F9F3-1A73-42F4-A037-BD1902B4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D3D"/>
    <w:rPr>
      <w:rFonts w:ascii="Arial" w:hAnsi="Arial"/>
      <w:bCs/>
      <w:sz w:val="22"/>
      <w:szCs w:val="22"/>
      <w:lang w:eastAsia="en-US"/>
    </w:rPr>
  </w:style>
  <w:style w:type="paragraph" w:styleId="Heading1">
    <w:name w:val="heading 1"/>
    <w:basedOn w:val="Normal"/>
    <w:next w:val="Normal"/>
    <w:qFormat/>
    <w:rsid w:val="007E0D3D"/>
    <w:pPr>
      <w:keepNext/>
      <w:jc w:val="center"/>
      <w:outlineLvl w:val="0"/>
    </w:pPr>
    <w:rPr>
      <w:b/>
      <w:bCs w:val="0"/>
      <w:sz w:val="24"/>
      <w:szCs w:val="20"/>
    </w:rPr>
  </w:style>
  <w:style w:type="paragraph" w:styleId="Heading2">
    <w:name w:val="heading 2"/>
    <w:basedOn w:val="Normal"/>
    <w:qFormat/>
    <w:rsid w:val="007E0D3D"/>
    <w:pPr>
      <w:keepNext/>
      <w:widowControl w:val="0"/>
      <w:spacing w:before="40" w:after="60"/>
      <w:jc w:val="both"/>
      <w:outlineLvl w:val="1"/>
    </w:pPr>
    <w:rPr>
      <w:rFonts w:cs="Arial"/>
      <w:b/>
      <w:color w:val="FF0000"/>
    </w:rPr>
  </w:style>
  <w:style w:type="paragraph" w:styleId="Heading3">
    <w:name w:val="heading 3"/>
    <w:basedOn w:val="Normal"/>
    <w:next w:val="Normal"/>
    <w:qFormat/>
    <w:rsid w:val="007B1EF5"/>
    <w:pPr>
      <w:keepNext/>
      <w:outlineLvl w:val="2"/>
    </w:pPr>
    <w:rPr>
      <w:rFonts w:ascii="Montserrat" w:hAnsi="Montserrat"/>
      <w:b/>
      <w:bCs w:val="0"/>
    </w:rPr>
  </w:style>
  <w:style w:type="paragraph" w:styleId="Heading4">
    <w:name w:val="heading 4"/>
    <w:basedOn w:val="Normal"/>
    <w:next w:val="Normal"/>
    <w:qFormat/>
    <w:rsid w:val="000C276B"/>
    <w:pPr>
      <w:keepNext/>
      <w:outlineLvl w:val="3"/>
    </w:pPr>
    <w:rPr>
      <w:rFonts w:ascii="Montserrat" w:hAnsi="Montserrat"/>
      <w:b/>
      <w:bCs w:val="0"/>
      <w:color w:val="000000" w:themeColor="text1"/>
      <w:sz w:val="20"/>
    </w:rPr>
  </w:style>
  <w:style w:type="paragraph" w:styleId="Heading5">
    <w:name w:val="heading 5"/>
    <w:basedOn w:val="Normal"/>
    <w:next w:val="Normal"/>
    <w:qFormat/>
    <w:rsid w:val="007E0D3D"/>
    <w:pPr>
      <w:keepNext/>
      <w:outlineLvl w:val="4"/>
    </w:pPr>
    <w:rPr>
      <w:b/>
      <w:bCs w:val="0"/>
      <w:sz w:val="24"/>
      <w:szCs w:val="20"/>
    </w:rPr>
  </w:style>
  <w:style w:type="paragraph" w:styleId="Heading6">
    <w:name w:val="heading 6"/>
    <w:basedOn w:val="Normal"/>
    <w:next w:val="Normal"/>
    <w:qFormat/>
    <w:rsid w:val="007E0D3D"/>
    <w:pPr>
      <w:keepNext/>
      <w:autoSpaceDE w:val="0"/>
      <w:autoSpaceDN w:val="0"/>
      <w:adjustRightInd w:val="0"/>
      <w:jc w:val="center"/>
      <w:outlineLvl w:val="5"/>
    </w:pPr>
    <w:rPr>
      <w:rFonts w:ascii="Times New Roman" w:hAnsi="Times New Roman"/>
      <w:b/>
      <w:color w:val="000000"/>
      <w:sz w:val="24"/>
      <w:szCs w:val="24"/>
    </w:rPr>
  </w:style>
  <w:style w:type="paragraph" w:styleId="Heading7">
    <w:name w:val="heading 7"/>
    <w:basedOn w:val="Normal"/>
    <w:next w:val="Normal"/>
    <w:qFormat/>
    <w:rsid w:val="007E0D3D"/>
    <w:pPr>
      <w:keepNext/>
      <w:autoSpaceDE w:val="0"/>
      <w:autoSpaceDN w:val="0"/>
      <w:adjustRightInd w:val="0"/>
      <w:outlineLvl w:val="6"/>
    </w:pPr>
    <w:rPr>
      <w:rFonts w:ascii="Times New Roman" w:hAnsi="Times New Roman"/>
      <w:b/>
      <w:color w:val="000000"/>
      <w:sz w:val="24"/>
      <w:szCs w:val="24"/>
    </w:rPr>
  </w:style>
  <w:style w:type="paragraph" w:styleId="Heading8">
    <w:name w:val="heading 8"/>
    <w:basedOn w:val="Normal"/>
    <w:next w:val="Normal"/>
    <w:qFormat/>
    <w:rsid w:val="007E0D3D"/>
    <w:pPr>
      <w:keepNext/>
      <w:shd w:val="clear" w:color="auto" w:fill="008000"/>
      <w:outlineLvl w:val="7"/>
    </w:pPr>
    <w:rPr>
      <w:b/>
      <w:bCs w:val="0"/>
    </w:rPr>
  </w:style>
  <w:style w:type="paragraph" w:styleId="Heading9">
    <w:name w:val="heading 9"/>
    <w:basedOn w:val="Normal"/>
    <w:next w:val="Normal"/>
    <w:qFormat/>
    <w:rsid w:val="007E0D3D"/>
    <w:pPr>
      <w:keepNext/>
      <w:outlineLvl w:val="8"/>
    </w:pPr>
    <w:rPr>
      <w:b/>
      <w:bCs w:val="0"/>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0D3D"/>
    <w:pPr>
      <w:widowControl w:val="0"/>
      <w:spacing w:before="40" w:after="60"/>
      <w:jc w:val="both"/>
    </w:pPr>
    <w:rPr>
      <w:b/>
      <w:bCs w:val="0"/>
      <w:i/>
      <w:snapToGrid w:val="0"/>
      <w:color w:val="000000"/>
      <w:sz w:val="18"/>
      <w:szCs w:val="20"/>
    </w:rPr>
  </w:style>
  <w:style w:type="paragraph" w:styleId="BodyText2">
    <w:name w:val="Body Text 2"/>
    <w:basedOn w:val="Normal"/>
    <w:rsid w:val="007E0D3D"/>
    <w:rPr>
      <w:sz w:val="24"/>
    </w:rPr>
  </w:style>
  <w:style w:type="paragraph" w:styleId="TOC1">
    <w:name w:val="toc 1"/>
    <w:basedOn w:val="Normal"/>
    <w:next w:val="Normal"/>
    <w:autoRedefine/>
    <w:uiPriority w:val="39"/>
    <w:rsid w:val="0031230F"/>
    <w:pPr>
      <w:tabs>
        <w:tab w:val="right" w:leader="dot" w:pos="15388"/>
      </w:tabs>
    </w:pPr>
    <w:rPr>
      <w:rFonts w:ascii="Montserrat" w:hAnsi="Montserrat" w:cs="Arial"/>
      <w:b/>
      <w:bCs w:val="0"/>
      <w:sz w:val="21"/>
      <w:szCs w:val="21"/>
    </w:rPr>
  </w:style>
  <w:style w:type="paragraph" w:styleId="TOC2">
    <w:name w:val="toc 2"/>
    <w:basedOn w:val="Normal"/>
    <w:next w:val="Normal"/>
    <w:autoRedefine/>
    <w:uiPriority w:val="39"/>
    <w:rsid w:val="007E0D3D"/>
    <w:pPr>
      <w:ind w:left="220"/>
    </w:pPr>
  </w:style>
  <w:style w:type="paragraph" w:styleId="TOC3">
    <w:name w:val="toc 3"/>
    <w:basedOn w:val="Normal"/>
    <w:next w:val="Normal"/>
    <w:autoRedefine/>
    <w:uiPriority w:val="39"/>
    <w:rsid w:val="007E0D3D"/>
    <w:pPr>
      <w:ind w:left="440"/>
    </w:pPr>
  </w:style>
  <w:style w:type="paragraph" w:styleId="TOC4">
    <w:name w:val="toc 4"/>
    <w:basedOn w:val="Normal"/>
    <w:next w:val="Normal"/>
    <w:autoRedefine/>
    <w:semiHidden/>
    <w:rsid w:val="007E0D3D"/>
    <w:pPr>
      <w:ind w:left="660"/>
    </w:pPr>
  </w:style>
  <w:style w:type="paragraph" w:styleId="TOC5">
    <w:name w:val="toc 5"/>
    <w:basedOn w:val="Normal"/>
    <w:next w:val="Normal"/>
    <w:autoRedefine/>
    <w:semiHidden/>
    <w:rsid w:val="007E0D3D"/>
    <w:pPr>
      <w:ind w:left="880"/>
    </w:pPr>
  </w:style>
  <w:style w:type="paragraph" w:styleId="TOC6">
    <w:name w:val="toc 6"/>
    <w:basedOn w:val="Normal"/>
    <w:next w:val="Normal"/>
    <w:autoRedefine/>
    <w:semiHidden/>
    <w:rsid w:val="007E0D3D"/>
    <w:pPr>
      <w:ind w:left="1100"/>
    </w:pPr>
  </w:style>
  <w:style w:type="paragraph" w:styleId="TOC7">
    <w:name w:val="toc 7"/>
    <w:basedOn w:val="Normal"/>
    <w:next w:val="Normal"/>
    <w:autoRedefine/>
    <w:semiHidden/>
    <w:rsid w:val="007E0D3D"/>
    <w:pPr>
      <w:ind w:left="1320"/>
    </w:pPr>
  </w:style>
  <w:style w:type="paragraph" w:styleId="TOC8">
    <w:name w:val="toc 8"/>
    <w:basedOn w:val="Normal"/>
    <w:next w:val="Normal"/>
    <w:autoRedefine/>
    <w:semiHidden/>
    <w:rsid w:val="007E0D3D"/>
    <w:pPr>
      <w:ind w:left="1540"/>
    </w:pPr>
  </w:style>
  <w:style w:type="paragraph" w:styleId="TOC9">
    <w:name w:val="toc 9"/>
    <w:basedOn w:val="Normal"/>
    <w:next w:val="Normal"/>
    <w:autoRedefine/>
    <w:semiHidden/>
    <w:rsid w:val="007E0D3D"/>
    <w:pPr>
      <w:ind w:left="1760"/>
    </w:pPr>
  </w:style>
  <w:style w:type="character" w:styleId="Hyperlink">
    <w:name w:val="Hyperlink"/>
    <w:uiPriority w:val="99"/>
    <w:rsid w:val="007E0D3D"/>
    <w:rPr>
      <w:color w:val="0000FF"/>
      <w:u w:val="single"/>
    </w:rPr>
  </w:style>
  <w:style w:type="paragraph" w:styleId="Footer">
    <w:name w:val="footer"/>
    <w:basedOn w:val="Normal"/>
    <w:link w:val="FooterChar"/>
    <w:uiPriority w:val="99"/>
    <w:rsid w:val="007E0D3D"/>
    <w:pPr>
      <w:tabs>
        <w:tab w:val="center" w:pos="4153"/>
        <w:tab w:val="right" w:pos="8306"/>
      </w:tabs>
    </w:pPr>
  </w:style>
  <w:style w:type="character" w:styleId="PageNumber">
    <w:name w:val="page number"/>
    <w:basedOn w:val="DefaultParagraphFont"/>
    <w:rsid w:val="007E0D3D"/>
  </w:style>
  <w:style w:type="paragraph" w:styleId="FootnoteText">
    <w:name w:val="footnote text"/>
    <w:basedOn w:val="Normal"/>
    <w:semiHidden/>
    <w:rsid w:val="007E0D3D"/>
    <w:rPr>
      <w:sz w:val="20"/>
      <w:szCs w:val="20"/>
    </w:rPr>
  </w:style>
  <w:style w:type="character" w:styleId="FootnoteReference">
    <w:name w:val="footnote reference"/>
    <w:semiHidden/>
    <w:rsid w:val="007E0D3D"/>
    <w:rPr>
      <w:vertAlign w:val="superscript"/>
    </w:rPr>
  </w:style>
  <w:style w:type="paragraph" w:styleId="BodyText3">
    <w:name w:val="Body Text 3"/>
    <w:basedOn w:val="Normal"/>
    <w:rsid w:val="007E0D3D"/>
    <w:pPr>
      <w:jc w:val="center"/>
    </w:pPr>
  </w:style>
  <w:style w:type="paragraph" w:styleId="ListNumber">
    <w:name w:val="List Number"/>
    <w:basedOn w:val="List"/>
    <w:rsid w:val="007E0D3D"/>
    <w:pPr>
      <w:spacing w:after="240" w:line="240" w:lineRule="atLeast"/>
      <w:ind w:left="0" w:firstLine="0"/>
    </w:pPr>
    <w:rPr>
      <w:rFonts w:ascii="Garamond" w:hAnsi="Garamond"/>
      <w:bCs w:val="0"/>
      <w:spacing w:val="-5"/>
      <w:sz w:val="24"/>
      <w:szCs w:val="20"/>
    </w:rPr>
  </w:style>
  <w:style w:type="paragraph" w:styleId="List">
    <w:name w:val="List"/>
    <w:basedOn w:val="Normal"/>
    <w:rsid w:val="007E0D3D"/>
    <w:pPr>
      <w:ind w:left="283" w:hanging="283"/>
    </w:pPr>
  </w:style>
  <w:style w:type="paragraph" w:styleId="Header">
    <w:name w:val="header"/>
    <w:basedOn w:val="Normal"/>
    <w:rsid w:val="007E0D3D"/>
    <w:pPr>
      <w:tabs>
        <w:tab w:val="center" w:pos="4153"/>
        <w:tab w:val="right" w:pos="8306"/>
      </w:tabs>
    </w:pPr>
    <w:rPr>
      <w:bCs w:val="0"/>
      <w:sz w:val="24"/>
      <w:szCs w:val="24"/>
    </w:rPr>
  </w:style>
  <w:style w:type="paragraph" w:styleId="Caption">
    <w:name w:val="caption"/>
    <w:basedOn w:val="Normal"/>
    <w:next w:val="Normal"/>
    <w:qFormat/>
    <w:rsid w:val="007E0D3D"/>
    <w:rPr>
      <w:b/>
      <w:bCs w:val="0"/>
      <w:color w:val="FF0000"/>
      <w:sz w:val="24"/>
    </w:rPr>
  </w:style>
  <w:style w:type="paragraph" w:styleId="NormalWeb">
    <w:name w:val="Normal (Web)"/>
    <w:basedOn w:val="Normal"/>
    <w:uiPriority w:val="99"/>
    <w:rsid w:val="007E0D3D"/>
    <w:pPr>
      <w:spacing w:before="100" w:beforeAutospacing="1" w:after="100" w:afterAutospacing="1"/>
    </w:pPr>
    <w:rPr>
      <w:rFonts w:ascii="Arial Unicode MS" w:eastAsia="Arial Unicode MS" w:hAnsi="Arial Unicode MS" w:cs="Arial Unicode MS"/>
      <w:bCs w:val="0"/>
      <w:color w:val="000000"/>
      <w:sz w:val="24"/>
      <w:szCs w:val="24"/>
    </w:rPr>
  </w:style>
  <w:style w:type="paragraph" w:styleId="BalloonText">
    <w:name w:val="Balloon Text"/>
    <w:basedOn w:val="Normal"/>
    <w:semiHidden/>
    <w:rsid w:val="007E0D3D"/>
    <w:rPr>
      <w:rFonts w:ascii="Tahoma" w:hAnsi="Tahoma" w:cs="Tahoma"/>
      <w:sz w:val="16"/>
      <w:szCs w:val="16"/>
    </w:rPr>
  </w:style>
  <w:style w:type="character" w:customStyle="1" w:styleId="crosstitle1">
    <w:name w:val="crosstitle1"/>
    <w:rsid w:val="003D2E04"/>
    <w:rPr>
      <w:rFonts w:ascii="Trebuchet MS" w:hAnsi="Trebuchet MS" w:hint="default"/>
      <w:b/>
      <w:bCs/>
      <w:sz w:val="22"/>
      <w:szCs w:val="22"/>
    </w:rPr>
  </w:style>
  <w:style w:type="character" w:customStyle="1" w:styleId="tgc">
    <w:name w:val="_tgc"/>
    <w:basedOn w:val="DefaultParagraphFont"/>
    <w:rsid w:val="003D2E04"/>
  </w:style>
  <w:style w:type="paragraph" w:customStyle="1" w:styleId="Normal1">
    <w:name w:val="Normal1"/>
    <w:rsid w:val="00E00F22"/>
    <w:pPr>
      <w:spacing w:line="276" w:lineRule="auto"/>
    </w:pPr>
    <w:rPr>
      <w:rFonts w:ascii="Arial" w:eastAsia="Arial" w:hAnsi="Arial" w:cs="Arial"/>
      <w:color w:val="000000"/>
      <w:sz w:val="22"/>
      <w:szCs w:val="22"/>
    </w:rPr>
  </w:style>
  <w:style w:type="table" w:styleId="TableGrid">
    <w:name w:val="Table Grid"/>
    <w:basedOn w:val="TableNormal"/>
    <w:rsid w:val="00A06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F667F"/>
    <w:rPr>
      <w:rFonts w:ascii="Arial" w:hAnsi="Arial"/>
      <w:bCs/>
      <w:sz w:val="22"/>
      <w:szCs w:val="22"/>
      <w:lang w:eastAsia="en-US"/>
    </w:rPr>
  </w:style>
  <w:style w:type="character" w:styleId="FollowedHyperlink">
    <w:name w:val="FollowedHyperlink"/>
    <w:basedOn w:val="DefaultParagraphFont"/>
    <w:semiHidden/>
    <w:unhideWhenUsed/>
    <w:rsid w:val="007A2E3B"/>
    <w:rPr>
      <w:color w:val="800080" w:themeColor="followedHyperlink"/>
      <w:u w:val="single"/>
    </w:rPr>
  </w:style>
  <w:style w:type="paragraph" w:styleId="ListParagraph">
    <w:name w:val="List Paragraph"/>
    <w:basedOn w:val="Normal"/>
    <w:uiPriority w:val="34"/>
    <w:qFormat/>
    <w:rsid w:val="00FE450F"/>
    <w:pPr>
      <w:ind w:left="720"/>
      <w:contextualSpacing/>
    </w:pPr>
  </w:style>
  <w:style w:type="paragraph" w:customStyle="1" w:styleId="04Maintext">
    <w:name w:val="04. Main text"/>
    <w:basedOn w:val="Normal"/>
    <w:link w:val="04MaintextChar"/>
    <w:qFormat/>
    <w:rsid w:val="00E0341B"/>
    <w:pPr>
      <w:jc w:val="both"/>
    </w:pPr>
    <w:rPr>
      <w:rFonts w:ascii="Calibri" w:eastAsia="Calibri" w:hAnsi="Calibri"/>
      <w:bCs w:val="0"/>
      <w:color w:val="404040"/>
      <w:szCs w:val="24"/>
    </w:rPr>
  </w:style>
  <w:style w:type="character" w:customStyle="1" w:styleId="04MaintextChar">
    <w:name w:val="04. Main text Char"/>
    <w:link w:val="04Maintext"/>
    <w:rsid w:val="00E0341B"/>
    <w:rPr>
      <w:rFonts w:ascii="Calibri" w:eastAsia="Calibri" w:hAnsi="Calibri"/>
      <w:color w:val="404040"/>
      <w:sz w:val="22"/>
      <w:szCs w:val="24"/>
      <w:lang w:eastAsia="en-US"/>
    </w:rPr>
  </w:style>
  <w:style w:type="paragraph" w:styleId="TOCHeading">
    <w:name w:val="TOC Heading"/>
    <w:basedOn w:val="Heading1"/>
    <w:next w:val="Normal"/>
    <w:uiPriority w:val="39"/>
    <w:unhideWhenUsed/>
    <w:qFormat/>
    <w:rsid w:val="004E385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footer-contacttext">
    <w:name w:val="footer-contact__text"/>
    <w:basedOn w:val="DefaultParagraphFont"/>
    <w:rsid w:val="00F93557"/>
  </w:style>
  <w:style w:type="character" w:customStyle="1" w:styleId="mw31ze">
    <w:name w:val="mw31ze"/>
    <w:basedOn w:val="DefaultParagraphFont"/>
    <w:rsid w:val="0049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457298">
      <w:bodyDiv w:val="1"/>
      <w:marLeft w:val="0"/>
      <w:marRight w:val="0"/>
      <w:marTop w:val="0"/>
      <w:marBottom w:val="0"/>
      <w:divBdr>
        <w:top w:val="none" w:sz="0" w:space="0" w:color="auto"/>
        <w:left w:val="none" w:sz="0" w:space="0" w:color="auto"/>
        <w:bottom w:val="none" w:sz="0" w:space="0" w:color="auto"/>
        <w:right w:val="none" w:sz="0" w:space="0" w:color="auto"/>
      </w:divBdr>
    </w:div>
    <w:div w:id="624776588">
      <w:bodyDiv w:val="1"/>
      <w:marLeft w:val="0"/>
      <w:marRight w:val="0"/>
      <w:marTop w:val="0"/>
      <w:marBottom w:val="0"/>
      <w:divBdr>
        <w:top w:val="none" w:sz="0" w:space="0" w:color="auto"/>
        <w:left w:val="none" w:sz="0" w:space="0" w:color="auto"/>
        <w:bottom w:val="none" w:sz="0" w:space="0" w:color="auto"/>
        <w:right w:val="none" w:sz="0" w:space="0" w:color="auto"/>
      </w:divBdr>
    </w:div>
    <w:div w:id="725377940">
      <w:bodyDiv w:val="1"/>
      <w:marLeft w:val="0"/>
      <w:marRight w:val="0"/>
      <w:marTop w:val="0"/>
      <w:marBottom w:val="0"/>
      <w:divBdr>
        <w:top w:val="none" w:sz="0" w:space="0" w:color="auto"/>
        <w:left w:val="none" w:sz="0" w:space="0" w:color="auto"/>
        <w:bottom w:val="none" w:sz="0" w:space="0" w:color="auto"/>
        <w:right w:val="none" w:sz="0" w:space="0" w:color="auto"/>
      </w:divBdr>
    </w:div>
    <w:div w:id="784155440">
      <w:bodyDiv w:val="1"/>
      <w:marLeft w:val="0"/>
      <w:marRight w:val="0"/>
      <w:marTop w:val="0"/>
      <w:marBottom w:val="0"/>
      <w:divBdr>
        <w:top w:val="none" w:sz="0" w:space="0" w:color="auto"/>
        <w:left w:val="none" w:sz="0" w:space="0" w:color="auto"/>
        <w:bottom w:val="none" w:sz="0" w:space="0" w:color="auto"/>
        <w:right w:val="none" w:sz="0" w:space="0" w:color="auto"/>
      </w:divBdr>
      <w:divsChild>
        <w:div w:id="979577463">
          <w:marLeft w:val="0"/>
          <w:marRight w:val="0"/>
          <w:marTop w:val="0"/>
          <w:marBottom w:val="0"/>
          <w:divBdr>
            <w:top w:val="none" w:sz="0" w:space="0" w:color="auto"/>
            <w:left w:val="none" w:sz="0" w:space="0" w:color="auto"/>
            <w:bottom w:val="none" w:sz="0" w:space="0" w:color="auto"/>
            <w:right w:val="none" w:sz="0" w:space="0" w:color="auto"/>
          </w:divBdr>
          <w:divsChild>
            <w:div w:id="274795953">
              <w:marLeft w:val="0"/>
              <w:marRight w:val="0"/>
              <w:marTop w:val="0"/>
              <w:marBottom w:val="0"/>
              <w:divBdr>
                <w:top w:val="none" w:sz="0" w:space="0" w:color="auto"/>
                <w:left w:val="none" w:sz="0" w:space="0" w:color="auto"/>
                <w:bottom w:val="none" w:sz="0" w:space="0" w:color="auto"/>
                <w:right w:val="none" w:sz="0" w:space="0" w:color="auto"/>
              </w:divBdr>
              <w:divsChild>
                <w:div w:id="2059086895">
                  <w:marLeft w:val="0"/>
                  <w:marRight w:val="0"/>
                  <w:marTop w:val="0"/>
                  <w:marBottom w:val="0"/>
                  <w:divBdr>
                    <w:top w:val="none" w:sz="0" w:space="0" w:color="auto"/>
                    <w:left w:val="none" w:sz="0" w:space="0" w:color="auto"/>
                    <w:bottom w:val="none" w:sz="0" w:space="0" w:color="auto"/>
                    <w:right w:val="none" w:sz="0" w:space="0" w:color="auto"/>
                  </w:divBdr>
                  <w:divsChild>
                    <w:div w:id="710763026">
                      <w:marLeft w:val="0"/>
                      <w:marRight w:val="0"/>
                      <w:marTop w:val="0"/>
                      <w:marBottom w:val="0"/>
                      <w:divBdr>
                        <w:top w:val="none" w:sz="0" w:space="0" w:color="auto"/>
                        <w:left w:val="none" w:sz="0" w:space="0" w:color="auto"/>
                        <w:bottom w:val="none" w:sz="0" w:space="0" w:color="auto"/>
                        <w:right w:val="none" w:sz="0" w:space="0" w:color="auto"/>
                      </w:divBdr>
                      <w:divsChild>
                        <w:div w:id="1324898108">
                          <w:marLeft w:val="0"/>
                          <w:marRight w:val="0"/>
                          <w:marTop w:val="0"/>
                          <w:marBottom w:val="0"/>
                          <w:divBdr>
                            <w:top w:val="none" w:sz="0" w:space="0" w:color="auto"/>
                            <w:left w:val="none" w:sz="0" w:space="0" w:color="auto"/>
                            <w:bottom w:val="none" w:sz="0" w:space="0" w:color="auto"/>
                            <w:right w:val="none" w:sz="0" w:space="0" w:color="auto"/>
                          </w:divBdr>
                          <w:divsChild>
                            <w:div w:id="228662626">
                              <w:marLeft w:val="0"/>
                              <w:marRight w:val="0"/>
                              <w:marTop w:val="0"/>
                              <w:marBottom w:val="0"/>
                              <w:divBdr>
                                <w:top w:val="none" w:sz="0" w:space="0" w:color="auto"/>
                                <w:left w:val="none" w:sz="0" w:space="0" w:color="auto"/>
                                <w:bottom w:val="none" w:sz="0" w:space="0" w:color="auto"/>
                                <w:right w:val="none" w:sz="0" w:space="0" w:color="auto"/>
                              </w:divBdr>
                              <w:divsChild>
                                <w:div w:id="27679564">
                                  <w:marLeft w:val="0"/>
                                  <w:marRight w:val="0"/>
                                  <w:marTop w:val="0"/>
                                  <w:marBottom w:val="0"/>
                                  <w:divBdr>
                                    <w:top w:val="none" w:sz="0" w:space="0" w:color="auto"/>
                                    <w:left w:val="none" w:sz="0" w:space="0" w:color="auto"/>
                                    <w:bottom w:val="none" w:sz="0" w:space="0" w:color="auto"/>
                                    <w:right w:val="none" w:sz="0" w:space="0" w:color="auto"/>
                                  </w:divBdr>
                                  <w:divsChild>
                                    <w:div w:id="2084446364">
                                      <w:marLeft w:val="0"/>
                                      <w:marRight w:val="0"/>
                                      <w:marTop w:val="0"/>
                                      <w:marBottom w:val="0"/>
                                      <w:divBdr>
                                        <w:top w:val="none" w:sz="0" w:space="0" w:color="auto"/>
                                        <w:left w:val="none" w:sz="0" w:space="0" w:color="auto"/>
                                        <w:bottom w:val="none" w:sz="0" w:space="0" w:color="auto"/>
                                        <w:right w:val="none" w:sz="0" w:space="0" w:color="auto"/>
                                      </w:divBdr>
                                      <w:divsChild>
                                        <w:div w:id="6709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4056">
      <w:bodyDiv w:val="1"/>
      <w:marLeft w:val="0"/>
      <w:marRight w:val="0"/>
      <w:marTop w:val="0"/>
      <w:marBottom w:val="0"/>
      <w:divBdr>
        <w:top w:val="none" w:sz="0" w:space="0" w:color="auto"/>
        <w:left w:val="none" w:sz="0" w:space="0" w:color="auto"/>
        <w:bottom w:val="none" w:sz="0" w:space="0" w:color="auto"/>
        <w:right w:val="none" w:sz="0" w:space="0" w:color="auto"/>
      </w:divBdr>
    </w:div>
    <w:div w:id="129618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f616bd-a0b7-4f8f-9a41-bdce05016fa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89C431DF290428D111700182AB0F6" ma:contentTypeVersion="10" ma:contentTypeDescription="Create a new document." ma:contentTypeScope="" ma:versionID="a393fb11824f1ee199f4a34b9522d71e">
  <xsd:schema xmlns:xsd="http://www.w3.org/2001/XMLSchema" xmlns:xs="http://www.w3.org/2001/XMLSchema" xmlns:p="http://schemas.microsoft.com/office/2006/metadata/properties" xmlns:ns2="cdd2e987-20c1-419a-a298-da4df64ee4d9" xmlns:ns3="52f616bd-a0b7-4f8f-9a41-bdce05016fa7" targetNamespace="http://schemas.microsoft.com/office/2006/metadata/properties" ma:root="true" ma:fieldsID="e7bbeb7aa16d3e84fd5d260845991a60" ns2:_="" ns3:_="">
    <xsd:import namespace="cdd2e987-20c1-419a-a298-da4df64ee4d9"/>
    <xsd:import namespace="52f616bd-a0b7-4f8f-9a41-bdce05016f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2e987-20c1-419a-a298-da4df64ee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f616bd-a0b7-4f8f-9a41-bdce05016f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1E305-CDFF-4076-BEB1-0804D0BE9CA4}">
  <ds:schemaRefs>
    <ds:schemaRef ds:uri="http://schemas.microsoft.com/office/2006/metadata/properties"/>
    <ds:schemaRef ds:uri="http://schemas.microsoft.com/office/infopath/2007/PartnerControls"/>
    <ds:schemaRef ds:uri="52f616bd-a0b7-4f8f-9a41-bdce05016fa7"/>
  </ds:schemaRefs>
</ds:datastoreItem>
</file>

<file path=customXml/itemProps2.xml><?xml version="1.0" encoding="utf-8"?>
<ds:datastoreItem xmlns:ds="http://schemas.openxmlformats.org/officeDocument/2006/customXml" ds:itemID="{51063AB7-1209-4C36-9452-BF4670E6BF87}">
  <ds:schemaRefs>
    <ds:schemaRef ds:uri="http://schemas.microsoft.com/sharepoint/v3/contenttype/forms"/>
  </ds:schemaRefs>
</ds:datastoreItem>
</file>

<file path=customXml/itemProps3.xml><?xml version="1.0" encoding="utf-8"?>
<ds:datastoreItem xmlns:ds="http://schemas.openxmlformats.org/officeDocument/2006/customXml" ds:itemID="{361FC999-2170-4395-97FA-9041348FB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2e987-20c1-419a-a298-da4df64ee4d9"/>
    <ds:schemaRef ds:uri="52f616bd-a0b7-4f8f-9a41-bdce05016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1C6A3-6C53-48EB-9E4B-B46E00CE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Standards International</dc:creator>
  <cp:lastModifiedBy>Sarah Dennison</cp:lastModifiedBy>
  <cp:revision>2</cp:revision>
  <cp:lastPrinted>2017-02-16T12:26:00Z</cp:lastPrinted>
  <dcterms:created xsi:type="dcterms:W3CDTF">2024-06-18T15:26:00Z</dcterms:created>
  <dcterms:modified xsi:type="dcterms:W3CDTF">2024-06-18T15:26:00Z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0x010100C4A89C431DF290428D111700182AB0F6</vt:lpwstr>
  </property>
  <property fmtid="{D5CDD505-2E9C-101B-9397-08002B2CF9AE}" pid="3" name="Order">
    <vt:r8>4853800</vt:r8>
  </property>
  <property fmtid="{D5CDD505-2E9C-101B-9397-08002B2CF9AE}" pid="4" name="ComplianceAssetId">
    <vt:lpwstr/>
  </property>
</Properties>
</file>