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5CA9" w14:textId="17AB9A35" w:rsidR="00817986" w:rsidRPr="008A5F5D" w:rsidRDefault="00817986" w:rsidP="00817986">
      <w:pPr>
        <w:jc w:val="left"/>
        <w:outlineLvl w:val="0"/>
        <w:rPr>
          <w:rFonts w:ascii="Century Gothic" w:hAnsi="Century Gothic"/>
          <w:b/>
          <w:color w:val="009193"/>
          <w:sz w:val="28"/>
          <w:szCs w:val="22"/>
          <w:u w:val="single"/>
        </w:rPr>
      </w:pPr>
      <w:r w:rsidRPr="008A5F5D">
        <w:rPr>
          <w:rFonts w:ascii="Century Gothic" w:hAnsi="Century Gothic"/>
          <w:b/>
          <w:color w:val="009193"/>
          <w:sz w:val="28"/>
          <w:szCs w:val="22"/>
          <w:u w:val="single"/>
        </w:rPr>
        <w:t xml:space="preserve">MANAGEMENT INFORMATION </w:t>
      </w:r>
      <w:r w:rsidR="00B63224" w:rsidRPr="008A5F5D">
        <w:rPr>
          <w:rFonts w:ascii="Century Gothic" w:hAnsi="Century Gothic"/>
          <w:b/>
          <w:color w:val="009193"/>
          <w:sz w:val="28"/>
          <w:szCs w:val="22"/>
          <w:u w:val="single"/>
        </w:rPr>
        <w:t>COLLECTION 20</w:t>
      </w:r>
      <w:r w:rsidR="003137B4" w:rsidRPr="008A5F5D">
        <w:rPr>
          <w:rFonts w:ascii="Century Gothic" w:hAnsi="Century Gothic"/>
          <w:b/>
          <w:color w:val="009193"/>
          <w:sz w:val="28"/>
          <w:szCs w:val="22"/>
          <w:u w:val="single"/>
        </w:rPr>
        <w:t>**</w:t>
      </w:r>
    </w:p>
    <w:p w14:paraId="3A2F9C02" w14:textId="77777777" w:rsidR="00817986" w:rsidRPr="00E323ED" w:rsidRDefault="00817986" w:rsidP="00817986">
      <w:pPr>
        <w:jc w:val="left"/>
        <w:rPr>
          <w:rFonts w:ascii="Century Gothic" w:hAnsi="Century Gothic"/>
          <w:b/>
          <w:color w:val="5CB3A6"/>
          <w:sz w:val="22"/>
          <w:szCs w:val="22"/>
          <w:u w:val="single"/>
        </w:rPr>
      </w:pPr>
    </w:p>
    <w:tbl>
      <w:tblPr>
        <w:tblW w:w="5000" w:type="pct"/>
        <w:shd w:val="clear" w:color="auto" w:fill="4EDA6F"/>
        <w:tblLook w:val="04A0" w:firstRow="1" w:lastRow="0" w:firstColumn="1" w:lastColumn="0" w:noHBand="0" w:noVBand="1"/>
      </w:tblPr>
      <w:tblGrid>
        <w:gridCol w:w="5442"/>
        <w:gridCol w:w="3201"/>
        <w:gridCol w:w="2123"/>
        <w:gridCol w:w="2103"/>
        <w:gridCol w:w="1061"/>
      </w:tblGrid>
      <w:tr w:rsidR="00B445DF" w:rsidRPr="00E323ED" w14:paraId="3D2584D2" w14:textId="77777777" w:rsidTr="008A5F5D">
        <w:trPr>
          <w:trHeight w:val="419"/>
          <w:tblHeader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noWrap/>
            <w:vAlign w:val="center"/>
          </w:tcPr>
          <w:p w14:paraId="4F80BFAF" w14:textId="77777777" w:rsidR="00817986" w:rsidRPr="00272E26" w:rsidRDefault="00817986" w:rsidP="00FB0AA6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MI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94676F1" w14:textId="77777777" w:rsidR="00817986" w:rsidRPr="00272E26" w:rsidRDefault="00817986" w:rsidP="00FB0AA6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Control evidences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F4DB146" w14:textId="77777777" w:rsidR="00817986" w:rsidRPr="00272E26" w:rsidRDefault="00817986" w:rsidP="00FB0AA6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How often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296AD56" w14:textId="77777777" w:rsidR="00817986" w:rsidRPr="00272E26" w:rsidRDefault="00817986" w:rsidP="00FB0AA6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When to do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09848D18" w14:textId="77777777" w:rsidR="00817986" w:rsidRDefault="00817986" w:rsidP="00817986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Done</w:t>
            </w:r>
          </w:p>
        </w:tc>
      </w:tr>
      <w:tr w:rsidR="00B445DF" w:rsidRPr="00E323ED" w14:paraId="4447E96E" w14:textId="77777777" w:rsidTr="00B445DF">
        <w:trPr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noWrap/>
            <w:vAlign w:val="center"/>
          </w:tcPr>
          <w:p w14:paraId="56E5ADC3" w14:textId="7022D200" w:rsidR="00B445DF" w:rsidRPr="00E323ED" w:rsidRDefault="00B445DF" w:rsidP="00FB0AA6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COMPLIANCE</w:t>
            </w:r>
          </w:p>
        </w:tc>
      </w:tr>
      <w:tr w:rsidR="00B445DF" w:rsidRPr="00E323ED" w14:paraId="734DE79A" w14:textId="77777777" w:rsidTr="00B445DF">
        <w:trPr>
          <w:trHeight w:val="41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307C4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File Reviews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DA5C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Quality of advice;</w:t>
            </w: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 adherence to process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5FE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7CAF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5E6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7F705C9A" w14:textId="77777777" w:rsidTr="00B445DF">
        <w:trPr>
          <w:trHeight w:val="41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AF0F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Product Research Reviews (including platform)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DF12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Product remains fit for purpose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821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84C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8664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068C116A" w14:textId="77777777" w:rsidTr="00B445DF">
        <w:trPr>
          <w:trHeight w:val="688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D7B94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Complaints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AAB83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Effective complaints management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2BD1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E8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465B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262C550C" w14:textId="77777777" w:rsidTr="00B445DF">
        <w:trPr>
          <w:trHeight w:val="552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4C8D4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Financial Promotions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9452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Regulations</w:t>
            </w: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F43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5A69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6116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1434A2A1" w14:textId="77777777" w:rsidTr="00B445DF">
        <w:trPr>
          <w:trHeight w:val="35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76ED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Execution Only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4B3B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Management of risk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6EC73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1FD9E5B3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054DC96A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2137A9C" w14:textId="77777777" w:rsidTr="00B445DF">
        <w:trPr>
          <w:trHeight w:val="4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FBA07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High risk business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7996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Management of risk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173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0A1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28C2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7FEEAC22" w14:textId="77777777" w:rsidTr="00B445DF">
        <w:trPr>
          <w:trHeight w:val="416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38E3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Annual client review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46C4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Adherence to contractual remit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1A38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5D69953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368DFB4E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74F0F33" w14:textId="77777777" w:rsidTr="00B445DF">
        <w:trPr>
          <w:trHeight w:val="4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E9B87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Money Laundering incidence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313C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Regulations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7E33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4C3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6E3E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13355452" w14:textId="77777777" w:rsidTr="00B445DF">
        <w:trPr>
          <w:trHeight w:val="4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E6B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Risk profile per transaction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E4730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Proper use of models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B93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E5A6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B80B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AB3C170" w14:textId="77777777" w:rsidTr="00B445DF">
        <w:trPr>
          <w:trHeight w:val="4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07B7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 categorisation and service matrix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E895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Adherence to contractual remit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65C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A22F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D5B0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75408B1" w14:textId="77777777" w:rsidTr="00B445DF">
        <w:trPr>
          <w:trHeight w:val="4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D7E"/>
            <w:noWrap/>
            <w:vAlign w:val="center"/>
          </w:tcPr>
          <w:p w14:paraId="76DAEA1B" w14:textId="0C38D9C3" w:rsidR="00B445DF" w:rsidRPr="00E323ED" w:rsidRDefault="00B445DF" w:rsidP="00FB0AA6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INVESTMENT</w:t>
            </w:r>
          </w:p>
        </w:tc>
      </w:tr>
      <w:tr w:rsidR="00B445DF" w:rsidRPr="00E323ED" w14:paraId="7DD12BF9" w14:textId="77777777" w:rsidTr="00B445DF">
        <w:trPr>
          <w:trHeight w:val="66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E43F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Investment fund reviews – portfolio and watch list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65F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Funds under review remain fit for purpose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9B6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F8B0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735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A5C531B" w14:textId="77777777" w:rsidTr="00B445DF">
        <w:trPr>
          <w:trHeight w:val="4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F9D9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 fund switch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E68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Operational control over key process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29E9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75F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10F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09A9DDCE" w14:textId="77777777" w:rsidTr="00B445DF">
        <w:trPr>
          <w:trHeight w:val="43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D17A9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Portfolio performance KPIs (volatility, returns, costs)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19AF7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Portfolios delivering as expected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2D722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38A6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1789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61663DB7" w14:textId="77777777" w:rsidTr="00B445DF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D7E"/>
            <w:noWrap/>
            <w:vAlign w:val="center"/>
          </w:tcPr>
          <w:p w14:paraId="1A4197B8" w14:textId="16725E53" w:rsidR="00B445DF" w:rsidRPr="00E323ED" w:rsidRDefault="00B445DF" w:rsidP="00FB0AA6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lastRenderedPageBreak/>
              <w:t>OPERATIONS</w:t>
            </w:r>
          </w:p>
        </w:tc>
      </w:tr>
      <w:tr w:rsidR="00B445DF" w:rsidRPr="00E323ED" w14:paraId="7777CDAE" w14:textId="77777777" w:rsidTr="00B445DF">
        <w:trPr>
          <w:trHeight w:val="42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A8773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Clients lost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B04D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 management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AF0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5992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F355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047C41D1" w14:textId="77777777" w:rsidTr="00B445DF">
        <w:trPr>
          <w:trHeight w:val="406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A893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Global Funds under Advice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DF5B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Business growth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44CD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11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2A2F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53C6C8C" w14:textId="77777777" w:rsidTr="00B445DF">
        <w:trPr>
          <w:trHeight w:val="406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5A241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Financial KPIs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E5B59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Profitability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346F7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4B263F35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553A70D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40C55E9A" w14:textId="77777777" w:rsidTr="00B445DF">
        <w:trPr>
          <w:trHeight w:val="41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D13FF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Work In Progress (spreadsheet)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EF03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Operational efficiency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039B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66713004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F4BFA13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24DDC87B" w14:textId="77777777" w:rsidTr="00B445DF">
        <w:trPr>
          <w:trHeight w:val="41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B2085" w14:textId="6DD7DFB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Ops task monitoring</w:t>
            </w:r>
            <w:r w:rsidR="00B445DF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="00B445DF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ex back</w:t>
            </w:r>
            <w:proofErr w:type="spellEnd"/>
            <w:r w:rsidR="00B445DF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 office)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81B6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Staff efficiency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CC1B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12F1E900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5847087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5C53A3D2" w14:textId="77777777" w:rsidTr="00B445DF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4A8D7E"/>
            <w:vAlign w:val="center"/>
          </w:tcPr>
          <w:p w14:paraId="10530781" w14:textId="1C663466" w:rsidR="00B445DF" w:rsidRPr="00E323ED" w:rsidRDefault="00B445DF" w:rsidP="00FB0AA6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272E26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TRAINING</w:t>
            </w:r>
          </w:p>
        </w:tc>
      </w:tr>
      <w:tr w:rsidR="00B445DF" w:rsidRPr="00E323ED" w14:paraId="3DBB3DB9" w14:textId="77777777" w:rsidTr="00B445DF">
        <w:trPr>
          <w:trHeight w:val="34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0A5D4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Staff ongoing training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67720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Staff system adherence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500E8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1170AEE8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AF2BFF7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765870A2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BB7A0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SPS renewal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51AA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Regulations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A6BF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CBD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05B9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68DA561A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DC4E" w14:textId="77777777" w:rsidR="00817986" w:rsidRPr="00E323ED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 121 completion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17414" w14:textId="36D266A7" w:rsidR="00817986" w:rsidRDefault="00B445DF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</w:t>
            </w:r>
            <w:r w:rsidR="00817986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 xml:space="preserve"> competence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F1A4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2C58FA45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C85ECCD" w14:textId="77777777" w:rsidR="00817986" w:rsidRDefault="00817986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24FEF881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5209" w14:textId="6173DDA5" w:rsidR="00B445DF" w:rsidRDefault="00B445DF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CPD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3E7FB" w14:textId="4DEEC7EA" w:rsidR="00B445DF" w:rsidRDefault="00B445DF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 competence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5150" w14:textId="77777777" w:rsidR="00B445DF" w:rsidRDefault="00B445DF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25674EB1" w14:textId="77777777" w:rsidR="00B445DF" w:rsidRDefault="00B445DF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0742B3F8" w14:textId="77777777" w:rsidR="00B445DF" w:rsidRDefault="00B445DF" w:rsidP="00FB0AA6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B445DF" w14:paraId="387B159A" w14:textId="77777777" w:rsidTr="00B445DF">
        <w:trPr>
          <w:trHeight w:val="4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009193"/>
            <w:vAlign w:val="center"/>
          </w:tcPr>
          <w:p w14:paraId="7BCB11E9" w14:textId="1E98DE57" w:rsidR="00B445DF" w:rsidRPr="00B445DF" w:rsidRDefault="00B445DF" w:rsidP="00977458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445DF">
              <w:rPr>
                <w:rFonts w:ascii="Century Gothic" w:eastAsia="Times New Roman" w:hAnsi="Century Gothic" w:cs="Times New Roman"/>
                <w:b/>
                <w:color w:val="FFFFFF" w:themeColor="background1"/>
                <w:sz w:val="22"/>
                <w:szCs w:val="22"/>
                <w:lang w:eastAsia="en-GB"/>
              </w:rPr>
              <w:t>CONSUMER DUTY SPECIFIC</w:t>
            </w:r>
          </w:p>
        </w:tc>
      </w:tr>
      <w:tr w:rsidR="00B445DF" w:rsidRPr="00E323ED" w14:paraId="424BF42A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95AB" w14:textId="43FAF628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File Reviews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19AE2" w14:textId="1F7D5EA4" w:rsidR="00B445DF" w:rsidRPr="00E323ED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 competence, fair treatment of customers, managing client objectives / expectations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FC12A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32726C22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AAB2233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63366C9E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2CFD6" w14:textId="28313429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Complaints (register)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C4A1D" w14:textId="266FC9BE" w:rsidR="00B445DF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 competence, fair treatment of customers, service satisfaction, managing client objectives / expectations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20A9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E369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2230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603AD822" w14:textId="77777777" w:rsidTr="00977458">
        <w:trPr>
          <w:trHeight w:val="42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9C198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Clients lost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49DC4" w14:textId="6259D7A4" w:rsidR="00B445DF" w:rsidRPr="00E323ED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Service satisfaction, fair value, managing client objectives / expectations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52EDC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9E46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DEAF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143FA752" w14:textId="77777777" w:rsidTr="00977458">
        <w:trPr>
          <w:trHeight w:val="416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8CBBA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 w:rsidRPr="00E323ED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lastRenderedPageBreak/>
              <w:t>Annual client review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8633" w14:textId="38BC0D18" w:rsidR="00B445DF" w:rsidRPr="00E323ED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Fair treatment of customers, fair value, managing client objectives / expectations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50E06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4A07B832" w14:textId="77777777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53242F6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20882BE4" w14:textId="77777777" w:rsidTr="00977458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C0271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CPD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6824B" w14:textId="4C34B072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Adviser competence</w:t>
            </w:r>
            <w:r w:rsidR="0054705C"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, fair treatment of customers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13789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003C56C5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5D9686F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08BA608C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1ABE" w14:textId="51859CB0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Vulnerable client register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D259" w14:textId="337CDD37" w:rsidR="00B445DF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Fair treatment of customers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78CAE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BB7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206B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0635E6C8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B5CA" w14:textId="092291A9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Survey results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7E2C4" w14:textId="6849681D" w:rsidR="00B445DF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Client understanding of service, managing client objectives / expectations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77FC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BEE8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CB9C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  <w:tr w:rsidR="00B445DF" w:rsidRPr="00E323ED" w14:paraId="7430ECDB" w14:textId="77777777" w:rsidTr="00B445DF">
        <w:trPr>
          <w:trHeight w:val="27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2F6C" w14:textId="0AC29BCC" w:rsidR="00B445DF" w:rsidRPr="00E323ED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Drawdown clients at risk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3360" w14:textId="308F7101" w:rsidR="00B445DF" w:rsidRDefault="0054705C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  <w:t>Managing avoidance of client detriment, fair treatment of customers, managing client objectives / expectations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CE5B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</w:tcPr>
          <w:p w14:paraId="43DA42DD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743EEE7" w14:textId="77777777" w:rsidR="00B445DF" w:rsidRDefault="00B445DF" w:rsidP="00977458">
            <w:pPr>
              <w:rPr>
                <w:rFonts w:ascii="Century Gothic" w:eastAsia="Times New Roman" w:hAnsi="Century Gothic" w:cs="Times New Roman"/>
                <w:bCs/>
                <w:sz w:val="22"/>
                <w:szCs w:val="22"/>
                <w:lang w:eastAsia="en-GB"/>
              </w:rPr>
            </w:pPr>
          </w:p>
        </w:tc>
      </w:tr>
    </w:tbl>
    <w:p w14:paraId="1B26175D" w14:textId="77777777" w:rsidR="00817986" w:rsidRPr="00E323ED" w:rsidRDefault="00817986" w:rsidP="00817986">
      <w:pPr>
        <w:jc w:val="both"/>
        <w:rPr>
          <w:rFonts w:ascii="Century Gothic" w:hAnsi="Century Gothic"/>
          <w:b/>
          <w:color w:val="FF0066"/>
          <w:sz w:val="22"/>
          <w:szCs w:val="22"/>
        </w:rPr>
      </w:pPr>
    </w:p>
    <w:p w14:paraId="1F5AFE30" w14:textId="77777777" w:rsidR="00B33ADE" w:rsidRDefault="00B33ADE"/>
    <w:sectPr w:rsidR="00B33ADE" w:rsidSect="008A5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F709D" w14:textId="77777777" w:rsidR="00FB1D9A" w:rsidRDefault="00FB1D9A" w:rsidP="003137B4">
      <w:r>
        <w:separator/>
      </w:r>
    </w:p>
  </w:endnote>
  <w:endnote w:type="continuationSeparator" w:id="0">
    <w:p w14:paraId="6B0FD3A2" w14:textId="77777777" w:rsidR="00FB1D9A" w:rsidRDefault="00FB1D9A" w:rsidP="0031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0A00" w14:textId="77777777" w:rsidR="008A5F5D" w:rsidRDefault="008A5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EC69" w14:textId="5CF56E90" w:rsidR="008A5F5D" w:rsidRDefault="00826B8D" w:rsidP="008A5F5D">
    <w:pPr>
      <w:pStyle w:val="Footer"/>
      <w:tabs>
        <w:tab w:val="clear" w:pos="4513"/>
        <w:tab w:val="clear" w:pos="9026"/>
      </w:tabs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8A5F5D">
      <w:rPr>
        <w:rFonts w:ascii="Century Gothic" w:hAnsi="Century Gothic"/>
        <w:sz w:val="18"/>
        <w:szCs w:val="18"/>
      </w:rPr>
      <w:t>:</w:t>
    </w:r>
  </w:p>
  <w:p w14:paraId="063B734B" w14:textId="435A8460" w:rsidR="008A5F5D" w:rsidRPr="008A5F5D" w:rsidRDefault="00826B8D" w:rsidP="008A5F5D">
    <w:pPr>
      <w:pStyle w:val="Footer"/>
      <w:tabs>
        <w:tab w:val="clear" w:pos="4513"/>
        <w:tab w:val="clear" w:pos="9026"/>
      </w:tabs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8A5F5D">
      <w:rPr>
        <w:rFonts w:ascii="Century Gothic" w:hAnsi="Century Gothic"/>
        <w:sz w:val="18"/>
        <w:szCs w:val="18"/>
      </w:rPr>
      <w:t>30102023 MI Plan</w:t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</w:r>
    <w:r w:rsidR="008A5F5D">
      <w:rPr>
        <w:rFonts w:ascii="Century Gothic" w:hAnsi="Century Gothic"/>
        <w:sz w:val="18"/>
        <w:szCs w:val="18"/>
      </w:rPr>
      <w:tab/>
      <w:t xml:space="preserve">Page </w:t>
    </w:r>
    <w:r w:rsidR="008A5F5D" w:rsidRPr="008A5F5D">
      <w:rPr>
        <w:rFonts w:ascii="Century Gothic" w:hAnsi="Century Gothic"/>
        <w:sz w:val="18"/>
        <w:szCs w:val="18"/>
      </w:rPr>
      <w:fldChar w:fldCharType="begin"/>
    </w:r>
    <w:r w:rsidR="008A5F5D" w:rsidRPr="008A5F5D">
      <w:rPr>
        <w:rFonts w:ascii="Century Gothic" w:hAnsi="Century Gothic"/>
        <w:sz w:val="18"/>
        <w:szCs w:val="18"/>
      </w:rPr>
      <w:instrText xml:space="preserve"> PAGE   \* MERGEFORMAT </w:instrText>
    </w:r>
    <w:r w:rsidR="008A5F5D" w:rsidRPr="008A5F5D">
      <w:rPr>
        <w:rFonts w:ascii="Century Gothic" w:hAnsi="Century Gothic"/>
        <w:sz w:val="18"/>
        <w:szCs w:val="18"/>
      </w:rPr>
      <w:fldChar w:fldCharType="separate"/>
    </w:r>
    <w:r w:rsidR="008A5F5D">
      <w:rPr>
        <w:rFonts w:ascii="Century Gothic" w:hAnsi="Century Gothic"/>
        <w:sz w:val="18"/>
        <w:szCs w:val="18"/>
      </w:rPr>
      <w:t>1</w:t>
    </w:r>
    <w:r w:rsidR="008A5F5D" w:rsidRPr="008A5F5D">
      <w:rPr>
        <w:rFonts w:ascii="Century Gothic" w:hAnsi="Century Gothic"/>
        <w:noProof/>
        <w:sz w:val="18"/>
        <w:szCs w:val="18"/>
      </w:rPr>
      <w:fldChar w:fldCharType="end"/>
    </w:r>
    <w:r w:rsidR="008A5F5D"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CCAD" w14:textId="77777777" w:rsidR="00826B8D" w:rsidRDefault="00826B8D" w:rsidP="00826B8D">
    <w:pPr>
      <w:pStyle w:val="Footer"/>
      <w:tabs>
        <w:tab w:val="clear" w:pos="4513"/>
        <w:tab w:val="clear" w:pos="9026"/>
      </w:tabs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22AC47A3" w14:textId="0815B804" w:rsidR="008A5F5D" w:rsidRPr="008A5F5D" w:rsidRDefault="00826B8D" w:rsidP="008A5F5D">
    <w:pPr>
      <w:pStyle w:val="Footer"/>
      <w:tabs>
        <w:tab w:val="clear" w:pos="4513"/>
        <w:tab w:val="clear" w:pos="9026"/>
      </w:tabs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ESS30102023 MI Plan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8A5F5D">
      <w:rPr>
        <w:rFonts w:ascii="Century Gothic" w:hAnsi="Century Gothic"/>
        <w:sz w:val="18"/>
        <w:szCs w:val="18"/>
      </w:rPr>
      <w:fldChar w:fldCharType="begin"/>
    </w:r>
    <w:r w:rsidRPr="008A5F5D">
      <w:rPr>
        <w:rFonts w:ascii="Century Gothic" w:hAnsi="Century Gothic"/>
        <w:sz w:val="18"/>
        <w:szCs w:val="18"/>
      </w:rPr>
      <w:instrText xml:space="preserve"> PAGE   \* MERGEFORMAT </w:instrText>
    </w:r>
    <w:r w:rsidRPr="008A5F5D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3</w:t>
    </w:r>
    <w:r w:rsidRPr="008A5F5D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1B7B" w14:textId="77777777" w:rsidR="00FB1D9A" w:rsidRDefault="00FB1D9A" w:rsidP="003137B4">
      <w:r>
        <w:separator/>
      </w:r>
    </w:p>
  </w:footnote>
  <w:footnote w:type="continuationSeparator" w:id="0">
    <w:p w14:paraId="024EA1BE" w14:textId="77777777" w:rsidR="00FB1D9A" w:rsidRDefault="00FB1D9A" w:rsidP="0031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0308" w14:textId="77777777" w:rsidR="008A5F5D" w:rsidRDefault="008A5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D56A" w14:textId="21E586D1" w:rsidR="003137B4" w:rsidRDefault="003137B4" w:rsidP="008A5F5D">
    <w:pPr>
      <w:pStyle w:val="Header"/>
      <w:tabs>
        <w:tab w:val="clear" w:pos="4513"/>
        <w:tab w:val="clear" w:pos="9026"/>
      </w:tabs>
      <w:jc w:val="both"/>
    </w:pPr>
  </w:p>
  <w:p w14:paraId="1EC751B1" w14:textId="77777777" w:rsidR="003137B4" w:rsidRDefault="00313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D653C" w14:textId="6EE5B73B" w:rsidR="008A5F5D" w:rsidRDefault="00826B8D" w:rsidP="008A5F5D">
    <w:pPr>
      <w:pStyle w:val="Header"/>
      <w:tabs>
        <w:tab w:val="clear" w:pos="4513"/>
        <w:tab w:val="clear" w:pos="9026"/>
      </w:tabs>
      <w:jc w:val="both"/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 w:rsidR="008A5F5D" w:rsidRPr="008744A3">
      <w:rPr>
        <w:rFonts w:ascii="Century Gothic" w:hAnsi="Century Gothic"/>
        <w:b/>
        <w:color w:val="FFFFFF"/>
        <w:sz w:val="36"/>
        <w:szCs w:val="36"/>
        <w:highlight w:val="darkCyan"/>
      </w:rPr>
      <w:t xml:space="preserve"> </w:t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8A5F5D">
      <w:rPr>
        <w:rFonts w:ascii="Century Gothic" w:hAnsi="Century Gothic"/>
        <w:b/>
        <w:color w:val="FFFFFF"/>
        <w:sz w:val="36"/>
        <w:szCs w:val="36"/>
        <w:highlight w:val="darkCy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86"/>
    <w:rsid w:val="001539A0"/>
    <w:rsid w:val="003137B4"/>
    <w:rsid w:val="0035591B"/>
    <w:rsid w:val="003E1230"/>
    <w:rsid w:val="004C2933"/>
    <w:rsid w:val="0054705C"/>
    <w:rsid w:val="006158B9"/>
    <w:rsid w:val="00790B24"/>
    <w:rsid w:val="00817986"/>
    <w:rsid w:val="00826B8D"/>
    <w:rsid w:val="008A5F5D"/>
    <w:rsid w:val="00925900"/>
    <w:rsid w:val="00940BC0"/>
    <w:rsid w:val="00961AB8"/>
    <w:rsid w:val="009E65BD"/>
    <w:rsid w:val="00B33ADE"/>
    <w:rsid w:val="00B445DF"/>
    <w:rsid w:val="00B63224"/>
    <w:rsid w:val="00C169CB"/>
    <w:rsid w:val="00CC53A4"/>
    <w:rsid w:val="00D636D0"/>
    <w:rsid w:val="00E30231"/>
    <w:rsid w:val="00E60257"/>
    <w:rsid w:val="00F46E6A"/>
    <w:rsid w:val="00FA1DF1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1E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986"/>
    <w:pPr>
      <w:jc w:val="center"/>
    </w:pPr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3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7B4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3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7B4"/>
    <w:rPr>
      <w:rFonts w:ascii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MANAGEMENT INFORMATION MATRIX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cp:lastPrinted>2018-08-31T09:49:00Z</cp:lastPrinted>
  <dcterms:created xsi:type="dcterms:W3CDTF">2024-06-19T09:54:00Z</dcterms:created>
  <dcterms:modified xsi:type="dcterms:W3CDTF">2024-06-19T09:54:00Z</dcterms:modified>
</cp:coreProperties>
</file>