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2A189" w14:textId="77777777" w:rsidR="00B87C68" w:rsidRDefault="00B87C68">
      <w:pPr>
        <w:rPr>
          <w:rFonts w:ascii="Century Gothic" w:hAnsi="Century Gothic" w:cs="Arial"/>
          <w:b/>
          <w:sz w:val="22"/>
          <w:szCs w:val="22"/>
        </w:rPr>
      </w:pPr>
    </w:p>
    <w:p w14:paraId="57EAD03C" w14:textId="3CF33152" w:rsidR="00553589" w:rsidRPr="00083D4D" w:rsidRDefault="00553589" w:rsidP="00083D4D">
      <w:pPr>
        <w:tabs>
          <w:tab w:val="left" w:pos="5460"/>
        </w:tabs>
        <w:rPr>
          <w:rFonts w:ascii="Century Gothic" w:hAnsi="Century Gothic" w:cs="Arial"/>
          <w:b/>
          <w:color w:val="009193"/>
        </w:rPr>
      </w:pPr>
      <w:r w:rsidRPr="00083D4D">
        <w:rPr>
          <w:rFonts w:ascii="Century Gothic" w:hAnsi="Century Gothic" w:cs="Arial"/>
          <w:b/>
          <w:color w:val="009193"/>
        </w:rPr>
        <w:t>Due Diligence Questionnaire Tax Structures</w:t>
      </w:r>
      <w:r w:rsidR="00083D4D">
        <w:rPr>
          <w:rFonts w:ascii="Century Gothic" w:hAnsi="Century Gothic" w:cs="Arial"/>
          <w:b/>
          <w:color w:val="009193"/>
        </w:rPr>
        <w:tab/>
      </w:r>
    </w:p>
    <w:p w14:paraId="442D9B67" w14:textId="77777777" w:rsidR="00553589" w:rsidRPr="00896268" w:rsidRDefault="00553589">
      <w:pPr>
        <w:rPr>
          <w:rFonts w:ascii="Century Gothic" w:hAnsi="Century Gothic" w:cs="Arial"/>
          <w:b/>
          <w:sz w:val="22"/>
          <w:szCs w:val="22"/>
        </w:rPr>
      </w:pPr>
    </w:p>
    <w:tbl>
      <w:tblPr>
        <w:tblStyle w:val="TableGrid"/>
        <w:tblW w:w="8524" w:type="dxa"/>
        <w:tblLayout w:type="fixed"/>
        <w:tblLook w:val="01E0" w:firstRow="1" w:lastRow="1" w:firstColumn="1" w:lastColumn="1" w:noHBand="0" w:noVBand="0"/>
      </w:tblPr>
      <w:tblGrid>
        <w:gridCol w:w="1418"/>
        <w:gridCol w:w="1412"/>
        <w:gridCol w:w="9"/>
        <w:gridCol w:w="1125"/>
        <w:gridCol w:w="54"/>
        <w:gridCol w:w="243"/>
        <w:gridCol w:w="1421"/>
        <w:gridCol w:w="1089"/>
        <w:gridCol w:w="283"/>
        <w:gridCol w:w="1470"/>
      </w:tblGrid>
      <w:tr w:rsidR="006668A9" w:rsidRPr="00896268" w14:paraId="3134CCF9" w14:textId="77777777" w:rsidTr="00083D4D">
        <w:tc>
          <w:tcPr>
            <w:tcW w:w="8524" w:type="dxa"/>
            <w:gridSpan w:val="10"/>
            <w:shd w:val="clear" w:color="auto" w:fill="009193"/>
          </w:tcPr>
          <w:p w14:paraId="56BBE5BA" w14:textId="77777777" w:rsidR="006668A9" w:rsidRPr="00083D4D" w:rsidRDefault="006668A9" w:rsidP="006668A9">
            <w:pPr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</w:pPr>
            <w:r w:rsidRPr="00083D4D"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  <w:t>Summary Details</w:t>
            </w:r>
          </w:p>
          <w:p w14:paraId="0168EC10" w14:textId="77777777" w:rsidR="006668A9" w:rsidRPr="00083D4D" w:rsidRDefault="006668A9" w:rsidP="00952BD0">
            <w:pPr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B87C68" w:rsidRPr="00896268" w14:paraId="6A77ABA6" w14:textId="77777777" w:rsidTr="00C359E0">
        <w:tc>
          <w:tcPr>
            <w:tcW w:w="2830" w:type="dxa"/>
            <w:gridSpan w:val="2"/>
          </w:tcPr>
          <w:p w14:paraId="51A837E9" w14:textId="77777777" w:rsidR="00B87C68" w:rsidRPr="00896268" w:rsidRDefault="00B87C68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Fund Name</w:t>
            </w:r>
          </w:p>
        </w:tc>
        <w:tc>
          <w:tcPr>
            <w:tcW w:w="5694" w:type="dxa"/>
            <w:gridSpan w:val="8"/>
          </w:tcPr>
          <w:p w14:paraId="3D75C79D" w14:textId="77777777" w:rsidR="00B87C68" w:rsidRPr="00896268" w:rsidRDefault="00B87C68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560D1" w:rsidRPr="00896268" w14:paraId="0885A65F" w14:textId="77777777" w:rsidTr="00C359E0">
        <w:tc>
          <w:tcPr>
            <w:tcW w:w="2830" w:type="dxa"/>
            <w:gridSpan w:val="2"/>
          </w:tcPr>
          <w:p w14:paraId="0C00E270" w14:textId="77777777" w:rsidR="006560D1" w:rsidRPr="00896268" w:rsidRDefault="006560D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Fund Type</w:t>
            </w:r>
          </w:p>
        </w:tc>
        <w:tc>
          <w:tcPr>
            <w:tcW w:w="5694" w:type="dxa"/>
            <w:gridSpan w:val="8"/>
          </w:tcPr>
          <w:p w14:paraId="18FBA214" w14:textId="77777777" w:rsidR="006560D1" w:rsidRPr="00896268" w:rsidRDefault="006560D1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87C68" w:rsidRPr="00896268" w14:paraId="274A90A9" w14:textId="77777777" w:rsidTr="00C359E0">
        <w:tc>
          <w:tcPr>
            <w:tcW w:w="2830" w:type="dxa"/>
            <w:gridSpan w:val="2"/>
          </w:tcPr>
          <w:p w14:paraId="0A4C3A78" w14:textId="77777777" w:rsidR="00B87C68" w:rsidRPr="00896268" w:rsidRDefault="00B87C68" w:rsidP="006560D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 xml:space="preserve">Investment </w:t>
            </w:r>
            <w:r w:rsidR="006560D1" w:rsidRPr="00896268">
              <w:rPr>
                <w:rFonts w:ascii="Century Gothic" w:hAnsi="Century Gothic" w:cs="Arial"/>
                <w:b/>
                <w:sz w:val="22"/>
                <w:szCs w:val="22"/>
              </w:rPr>
              <w:t>Manager / Advisor</w:t>
            </w:r>
          </w:p>
        </w:tc>
        <w:tc>
          <w:tcPr>
            <w:tcW w:w="5694" w:type="dxa"/>
            <w:gridSpan w:val="8"/>
          </w:tcPr>
          <w:p w14:paraId="296BCAA9" w14:textId="77777777" w:rsidR="00B87C68" w:rsidRPr="00896268" w:rsidRDefault="00B87C68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87C68" w:rsidRPr="00896268" w14:paraId="77A6DB9F" w14:textId="77777777" w:rsidTr="00C359E0">
        <w:tc>
          <w:tcPr>
            <w:tcW w:w="2830" w:type="dxa"/>
            <w:gridSpan w:val="2"/>
          </w:tcPr>
          <w:p w14:paraId="729C6002" w14:textId="77777777" w:rsidR="00B87C68" w:rsidRPr="00896268" w:rsidRDefault="00B87C68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Fund Strategy</w:t>
            </w:r>
            <w:r w:rsidR="007C31A4" w:rsidRPr="00896268">
              <w:rPr>
                <w:rFonts w:ascii="Century Gothic" w:hAnsi="Century Gothic" w:cs="Arial"/>
                <w:b/>
                <w:sz w:val="22"/>
                <w:szCs w:val="22"/>
              </w:rPr>
              <w:t xml:space="preserve"> (brief outline)</w:t>
            </w:r>
          </w:p>
        </w:tc>
        <w:tc>
          <w:tcPr>
            <w:tcW w:w="5694" w:type="dxa"/>
            <w:gridSpan w:val="8"/>
          </w:tcPr>
          <w:p w14:paraId="741C2AE7" w14:textId="77777777" w:rsidR="007C2758" w:rsidRPr="00896268" w:rsidRDefault="007C2758" w:rsidP="007C2758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87C68" w:rsidRPr="00896268" w14:paraId="617B51CD" w14:textId="77777777" w:rsidTr="00C359E0">
        <w:tc>
          <w:tcPr>
            <w:tcW w:w="2830" w:type="dxa"/>
            <w:gridSpan w:val="2"/>
          </w:tcPr>
          <w:p w14:paraId="57445EC4" w14:textId="77777777" w:rsidR="00B87C68" w:rsidRPr="00896268" w:rsidRDefault="00B87C68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Date of Review</w:t>
            </w:r>
          </w:p>
        </w:tc>
        <w:tc>
          <w:tcPr>
            <w:tcW w:w="5694" w:type="dxa"/>
            <w:gridSpan w:val="8"/>
          </w:tcPr>
          <w:p w14:paraId="74F476B7" w14:textId="77777777" w:rsidR="00B87C68" w:rsidRPr="00896268" w:rsidRDefault="00B87C68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87C68" w:rsidRPr="00896268" w14:paraId="680A000F" w14:textId="77777777" w:rsidTr="00C359E0">
        <w:tc>
          <w:tcPr>
            <w:tcW w:w="2830" w:type="dxa"/>
            <w:gridSpan w:val="2"/>
          </w:tcPr>
          <w:p w14:paraId="52FE011C" w14:textId="77777777" w:rsidR="00B87C68" w:rsidRPr="00896268" w:rsidRDefault="00B87C68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Date of Latest Prospectus</w:t>
            </w:r>
          </w:p>
        </w:tc>
        <w:tc>
          <w:tcPr>
            <w:tcW w:w="5694" w:type="dxa"/>
            <w:gridSpan w:val="8"/>
          </w:tcPr>
          <w:p w14:paraId="757D6EA1" w14:textId="77777777" w:rsidR="00B87C68" w:rsidRPr="00896268" w:rsidRDefault="00B87C68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87C68" w:rsidRPr="00896268" w14:paraId="4A3CC1B6" w14:textId="77777777" w:rsidTr="00C359E0">
        <w:tc>
          <w:tcPr>
            <w:tcW w:w="2830" w:type="dxa"/>
            <w:gridSpan w:val="2"/>
          </w:tcPr>
          <w:p w14:paraId="62B13D1A" w14:textId="77777777" w:rsidR="00B87C68" w:rsidRPr="00896268" w:rsidRDefault="00B87C68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 xml:space="preserve">Details of any supplemental changes </w:t>
            </w:r>
          </w:p>
        </w:tc>
        <w:tc>
          <w:tcPr>
            <w:tcW w:w="5694" w:type="dxa"/>
            <w:gridSpan w:val="8"/>
          </w:tcPr>
          <w:p w14:paraId="4481FFBD" w14:textId="77777777" w:rsidR="00B87C68" w:rsidRPr="00896268" w:rsidRDefault="00B87C68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560D1" w:rsidRPr="00896268" w14:paraId="12A8DC7F" w14:textId="77777777" w:rsidTr="00083D4D">
        <w:tc>
          <w:tcPr>
            <w:tcW w:w="8524" w:type="dxa"/>
            <w:gridSpan w:val="10"/>
            <w:shd w:val="clear" w:color="auto" w:fill="009193"/>
          </w:tcPr>
          <w:p w14:paraId="17E04AF8" w14:textId="77777777" w:rsidR="006560D1" w:rsidRPr="00896268" w:rsidRDefault="006560D1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83D4D"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  <w:t>Initial Recommendation</w:t>
            </w:r>
          </w:p>
        </w:tc>
      </w:tr>
      <w:tr w:rsidR="00FB7113" w:rsidRPr="00896268" w14:paraId="1FDB6A4E" w14:textId="77777777">
        <w:trPr>
          <w:trHeight w:val="377"/>
        </w:trPr>
        <w:tc>
          <w:tcPr>
            <w:tcW w:w="8524" w:type="dxa"/>
            <w:gridSpan w:val="10"/>
          </w:tcPr>
          <w:p w14:paraId="731FA3CA" w14:textId="77777777" w:rsidR="00FB7113" w:rsidRPr="00896268" w:rsidRDefault="00FB7113" w:rsidP="00FB7113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Tax Efficient Review Rating</w:t>
            </w:r>
          </w:p>
        </w:tc>
      </w:tr>
      <w:tr w:rsidR="003942DD" w:rsidRPr="00896268" w14:paraId="73879EA0" w14:textId="77777777">
        <w:trPr>
          <w:trHeight w:val="377"/>
        </w:trPr>
        <w:tc>
          <w:tcPr>
            <w:tcW w:w="1418" w:type="dxa"/>
          </w:tcPr>
          <w:p w14:paraId="3F89F7CB" w14:textId="77777777" w:rsidR="003942DD" w:rsidRPr="00896268" w:rsidRDefault="00224C5A" w:rsidP="00952BD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sz w:val="22"/>
                <w:szCs w:val="22"/>
              </w:rPr>
              <w:t>Return</w:t>
            </w:r>
          </w:p>
        </w:tc>
        <w:tc>
          <w:tcPr>
            <w:tcW w:w="1421" w:type="dxa"/>
            <w:gridSpan w:val="2"/>
          </w:tcPr>
          <w:p w14:paraId="2AF40F33" w14:textId="77777777" w:rsidR="003942DD" w:rsidRPr="00896268" w:rsidRDefault="00224C5A" w:rsidP="00952BD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sz w:val="22"/>
                <w:szCs w:val="22"/>
              </w:rPr>
              <w:t>Risk</w:t>
            </w:r>
          </w:p>
        </w:tc>
        <w:tc>
          <w:tcPr>
            <w:tcW w:w="1422" w:type="dxa"/>
            <w:gridSpan w:val="3"/>
          </w:tcPr>
          <w:p w14:paraId="6FF7D2F1" w14:textId="77777777" w:rsidR="003942DD" w:rsidRPr="00896268" w:rsidRDefault="00224C5A" w:rsidP="00952BD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sz w:val="22"/>
                <w:szCs w:val="22"/>
              </w:rPr>
              <w:t>Fees</w:t>
            </w:r>
          </w:p>
        </w:tc>
        <w:tc>
          <w:tcPr>
            <w:tcW w:w="1421" w:type="dxa"/>
          </w:tcPr>
          <w:p w14:paraId="11646954" w14:textId="77777777" w:rsidR="003942DD" w:rsidRPr="00896268" w:rsidRDefault="00224C5A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sz w:val="22"/>
                <w:szCs w:val="22"/>
              </w:rPr>
              <w:t>Team</w:t>
            </w:r>
          </w:p>
        </w:tc>
        <w:tc>
          <w:tcPr>
            <w:tcW w:w="1089" w:type="dxa"/>
          </w:tcPr>
          <w:p w14:paraId="54298612" w14:textId="77777777" w:rsidR="003942DD" w:rsidRPr="00896268" w:rsidRDefault="00FB7113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sz w:val="22"/>
                <w:szCs w:val="22"/>
              </w:rPr>
              <w:t>Total</w:t>
            </w:r>
          </w:p>
        </w:tc>
        <w:tc>
          <w:tcPr>
            <w:tcW w:w="1753" w:type="dxa"/>
            <w:gridSpan w:val="2"/>
          </w:tcPr>
          <w:p w14:paraId="5809301D" w14:textId="77777777" w:rsidR="003942DD" w:rsidRPr="00896268" w:rsidRDefault="00631C9F" w:rsidP="00631C9F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(S</w:t>
            </w:r>
            <w:r w:rsidR="00FB7113" w:rsidRPr="00896268">
              <w:rPr>
                <w:rFonts w:ascii="Century Gothic" w:hAnsi="Century Gothic" w:cs="Arial"/>
                <w:b/>
                <w:sz w:val="22"/>
                <w:szCs w:val="22"/>
              </w:rPr>
              <w:t xml:space="preserve">cores </w:t>
            </w: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out of 100</w:t>
            </w:r>
            <w:r w:rsidR="00FB7113" w:rsidRPr="00896268">
              <w:rPr>
                <w:rFonts w:ascii="Century Gothic" w:hAnsi="Century Gothic" w:cs="Arial"/>
                <w:b/>
                <w:sz w:val="22"/>
                <w:szCs w:val="22"/>
              </w:rPr>
              <w:t>)</w:t>
            </w:r>
          </w:p>
        </w:tc>
      </w:tr>
      <w:tr w:rsidR="00FB7113" w:rsidRPr="00896268" w14:paraId="161C5921" w14:textId="77777777">
        <w:tc>
          <w:tcPr>
            <w:tcW w:w="1418" w:type="dxa"/>
            <w:tcBorders>
              <w:bottom w:val="single" w:sz="4" w:space="0" w:color="auto"/>
            </w:tcBorders>
          </w:tcPr>
          <w:p w14:paraId="34DD5504" w14:textId="4747D298" w:rsidR="00FB7113" w:rsidRPr="00896268" w:rsidRDefault="00FB7113" w:rsidP="006560D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sz w:val="22"/>
                <w:szCs w:val="22"/>
              </w:rPr>
              <w:t>/40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14:paraId="2A133BB8" w14:textId="6E9BF5DE" w:rsidR="00FB7113" w:rsidRPr="00896268" w:rsidRDefault="00FB7113" w:rsidP="006560D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sz w:val="22"/>
                <w:szCs w:val="22"/>
              </w:rPr>
              <w:t>/30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</w:tcBorders>
          </w:tcPr>
          <w:p w14:paraId="3EE6BD56" w14:textId="1BB4240F" w:rsidR="00FB7113" w:rsidRPr="00896268" w:rsidRDefault="00FB7113" w:rsidP="006560D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sz w:val="22"/>
                <w:szCs w:val="22"/>
              </w:rPr>
              <w:t>/20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34FA6EA0" w14:textId="68D806EC" w:rsidR="00FB7113" w:rsidRPr="00896268" w:rsidRDefault="00FB7113" w:rsidP="00952BD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sz w:val="22"/>
                <w:szCs w:val="22"/>
              </w:rPr>
              <w:t>/10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14:paraId="0672B690" w14:textId="7061F5F4" w:rsidR="00FB7113" w:rsidRPr="00896268" w:rsidRDefault="00FB7113" w:rsidP="00FB711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sz w:val="22"/>
                <w:szCs w:val="22"/>
              </w:rPr>
              <w:t>/100</w:t>
            </w: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</w:tcPr>
          <w:p w14:paraId="79D25BE5" w14:textId="77777777" w:rsidR="00FB7113" w:rsidRPr="00896268" w:rsidRDefault="00FB7113" w:rsidP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FB7113" w:rsidRPr="00896268" w14:paraId="7493B352" w14:textId="77777777" w:rsidTr="00C359E0">
        <w:tc>
          <w:tcPr>
            <w:tcW w:w="2830" w:type="dxa"/>
            <w:gridSpan w:val="2"/>
          </w:tcPr>
          <w:p w14:paraId="5894010E" w14:textId="77777777" w:rsidR="00FB7113" w:rsidRPr="00896268" w:rsidRDefault="00FB7113" w:rsidP="00717CC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Client suitability – what client situations is this fund suitable for?</w:t>
            </w:r>
          </w:p>
        </w:tc>
        <w:tc>
          <w:tcPr>
            <w:tcW w:w="5694" w:type="dxa"/>
            <w:gridSpan w:val="8"/>
          </w:tcPr>
          <w:p w14:paraId="40F96D86" w14:textId="77777777" w:rsidR="00FB7113" w:rsidRPr="00896268" w:rsidRDefault="00FB7113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BEB75B0" w14:textId="16AE1849" w:rsidR="00FB7113" w:rsidRPr="00896268" w:rsidRDefault="00631C9F" w:rsidP="003942D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sz w:val="22"/>
                <w:szCs w:val="22"/>
              </w:rPr>
              <w:t>T</w:t>
            </w:r>
            <w:r w:rsidR="00766FE9" w:rsidRPr="00896268">
              <w:rPr>
                <w:rFonts w:ascii="Century Gothic" w:hAnsi="Century Gothic" w:cs="Arial"/>
                <w:sz w:val="22"/>
                <w:szCs w:val="22"/>
              </w:rPr>
              <w:t xml:space="preserve">he client should have a </w:t>
            </w:r>
            <w:r w:rsidR="005608D0" w:rsidRPr="00896268">
              <w:rPr>
                <w:rFonts w:ascii="Century Gothic" w:hAnsi="Century Gothic" w:cs="Arial"/>
                <w:sz w:val="22"/>
                <w:szCs w:val="22"/>
              </w:rPr>
              <w:t>high-risk</w:t>
            </w:r>
            <w:r w:rsidR="00766FE9" w:rsidRPr="00896268">
              <w:rPr>
                <w:rFonts w:ascii="Century Gothic" w:hAnsi="Century Gothic" w:cs="Arial"/>
                <w:sz w:val="22"/>
                <w:szCs w:val="22"/>
              </w:rPr>
              <w:t xml:space="preserve"> profile and a </w:t>
            </w:r>
            <w:r w:rsidR="005608D0" w:rsidRPr="00896268">
              <w:rPr>
                <w:rFonts w:ascii="Century Gothic" w:hAnsi="Century Gothic" w:cs="Arial"/>
                <w:sz w:val="22"/>
                <w:szCs w:val="22"/>
              </w:rPr>
              <w:t>long-term</w:t>
            </w:r>
            <w:r w:rsidR="00766FE9" w:rsidRPr="00896268">
              <w:rPr>
                <w:rFonts w:ascii="Century Gothic" w:hAnsi="Century Gothic" w:cs="Arial"/>
                <w:sz w:val="22"/>
                <w:szCs w:val="22"/>
              </w:rPr>
              <w:t xml:space="preserve"> time horizon, with sufficient liquid assets and income to cater for ongoing cash flow requirements.  The client should have an objective for tax mitigation.</w:t>
            </w:r>
          </w:p>
          <w:p w14:paraId="530EA9C4" w14:textId="77777777" w:rsidR="00FB7113" w:rsidRPr="00896268" w:rsidRDefault="00FB7113" w:rsidP="003942D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B7113" w:rsidRPr="00896268" w14:paraId="409A3306" w14:textId="77777777" w:rsidTr="00C359E0">
        <w:tc>
          <w:tcPr>
            <w:tcW w:w="2830" w:type="dxa"/>
            <w:gridSpan w:val="2"/>
          </w:tcPr>
          <w:p w14:paraId="615338F0" w14:textId="77777777" w:rsidR="00FB7113" w:rsidRPr="00896268" w:rsidRDefault="00FB7113" w:rsidP="00717CC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Deal Flow – does the firm demonstrate the resources required to raise funds and invest them?</w:t>
            </w:r>
          </w:p>
          <w:p w14:paraId="50BC3B9C" w14:textId="77777777" w:rsidR="00FB7113" w:rsidRPr="00896268" w:rsidRDefault="00FB7113" w:rsidP="00717CC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694" w:type="dxa"/>
            <w:gridSpan w:val="8"/>
          </w:tcPr>
          <w:p w14:paraId="6047A324" w14:textId="77777777" w:rsidR="00FB7113" w:rsidRPr="00896268" w:rsidRDefault="00FB7113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74A8341" w14:textId="77777777" w:rsidR="00766FE9" w:rsidRPr="00896268" w:rsidRDefault="00766FE9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B7113" w:rsidRPr="00896268" w14:paraId="78E9ABF7" w14:textId="77777777" w:rsidTr="00C359E0">
        <w:trPr>
          <w:trHeight w:val="1764"/>
        </w:trPr>
        <w:tc>
          <w:tcPr>
            <w:tcW w:w="2830" w:type="dxa"/>
            <w:gridSpan w:val="2"/>
          </w:tcPr>
          <w:p w14:paraId="76A441EC" w14:textId="77777777" w:rsidR="00FB7113" w:rsidRPr="00896268" w:rsidRDefault="00FB7113" w:rsidP="00717CC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Alternative funds – why has this fund been selected over alternatives funds with similar strategies?</w:t>
            </w:r>
          </w:p>
        </w:tc>
        <w:tc>
          <w:tcPr>
            <w:tcW w:w="5694" w:type="dxa"/>
            <w:gridSpan w:val="8"/>
          </w:tcPr>
          <w:p w14:paraId="1681E549" w14:textId="77777777" w:rsidR="00FB7113" w:rsidRPr="00896268" w:rsidRDefault="00FB7113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045E063" w14:textId="77777777" w:rsidR="00766FE9" w:rsidRPr="00896268" w:rsidRDefault="00766FE9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3BDF8A6" w14:textId="77777777" w:rsidR="00766FE9" w:rsidRPr="00896268" w:rsidRDefault="00766FE9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9F8EB79" w14:textId="77777777" w:rsidR="00FB7113" w:rsidRPr="00896268" w:rsidRDefault="00FB7113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D6E3B67" w14:textId="77777777" w:rsidR="00FB7113" w:rsidRPr="00896268" w:rsidRDefault="00FB7113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B7113" w:rsidRPr="00896268" w14:paraId="70811CC6" w14:textId="77777777" w:rsidTr="00083D4D">
        <w:tc>
          <w:tcPr>
            <w:tcW w:w="8524" w:type="dxa"/>
            <w:gridSpan w:val="10"/>
            <w:shd w:val="clear" w:color="auto" w:fill="009193"/>
          </w:tcPr>
          <w:p w14:paraId="377722DC" w14:textId="77777777" w:rsidR="00FB7113" w:rsidRPr="00083D4D" w:rsidRDefault="00FB7113" w:rsidP="00717CCC">
            <w:pPr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</w:pPr>
            <w:r w:rsidRPr="00083D4D"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  <w:t>Investment Review</w:t>
            </w:r>
          </w:p>
        </w:tc>
      </w:tr>
      <w:tr w:rsidR="00FB7113" w:rsidRPr="00896268" w14:paraId="1503859A" w14:textId="77777777">
        <w:trPr>
          <w:trHeight w:val="377"/>
        </w:trPr>
        <w:tc>
          <w:tcPr>
            <w:tcW w:w="7054" w:type="dxa"/>
            <w:gridSpan w:val="9"/>
          </w:tcPr>
          <w:p w14:paraId="2439C361" w14:textId="77777777" w:rsidR="00FB7113" w:rsidRPr="00896268" w:rsidRDefault="00FB7113" w:rsidP="007D273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Indicate Investment Risk Assessment (within context of a higher risk investment)</w:t>
            </w:r>
          </w:p>
        </w:tc>
        <w:tc>
          <w:tcPr>
            <w:tcW w:w="1470" w:type="dxa"/>
          </w:tcPr>
          <w:p w14:paraId="570925FF" w14:textId="0644EAA4" w:rsidR="00FB7113" w:rsidRPr="00896268" w:rsidRDefault="00FB7113" w:rsidP="003942DD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FB7113" w:rsidRPr="00896268" w14:paraId="7A175E97" w14:textId="77777777" w:rsidTr="00C359E0">
        <w:trPr>
          <w:trHeight w:val="1415"/>
        </w:trPr>
        <w:tc>
          <w:tcPr>
            <w:tcW w:w="2839" w:type="dxa"/>
            <w:gridSpan w:val="3"/>
          </w:tcPr>
          <w:p w14:paraId="43290FE1" w14:textId="77777777" w:rsidR="00FB7113" w:rsidRPr="00896268" w:rsidRDefault="00FB7113" w:rsidP="007D273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sz w:val="22"/>
                <w:szCs w:val="22"/>
              </w:rPr>
              <w:t>Low – largely guaranteed return from high quality assets, minimal upside</w:t>
            </w:r>
          </w:p>
        </w:tc>
        <w:tc>
          <w:tcPr>
            <w:tcW w:w="2843" w:type="dxa"/>
            <w:gridSpan w:val="4"/>
          </w:tcPr>
          <w:p w14:paraId="195307A7" w14:textId="77777777" w:rsidR="00FB7113" w:rsidRPr="00896268" w:rsidRDefault="00FB7113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sz w:val="22"/>
                <w:szCs w:val="22"/>
              </w:rPr>
              <w:t>Medium – diversified portfolio of investment holdings</w:t>
            </w:r>
          </w:p>
        </w:tc>
        <w:tc>
          <w:tcPr>
            <w:tcW w:w="2842" w:type="dxa"/>
            <w:gridSpan w:val="3"/>
          </w:tcPr>
          <w:p w14:paraId="21594E23" w14:textId="77777777" w:rsidR="00FB7113" w:rsidRPr="00896268" w:rsidRDefault="00FB7113" w:rsidP="003942D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sz w:val="22"/>
                <w:szCs w:val="22"/>
              </w:rPr>
              <w:t>High – concentrated investment on single or limited range of companies, sectors or investment strategies</w:t>
            </w:r>
          </w:p>
        </w:tc>
      </w:tr>
      <w:tr w:rsidR="00FB7113" w:rsidRPr="00896268" w14:paraId="0E26CACC" w14:textId="77777777" w:rsidTr="00C359E0">
        <w:tc>
          <w:tcPr>
            <w:tcW w:w="2830" w:type="dxa"/>
            <w:gridSpan w:val="2"/>
          </w:tcPr>
          <w:p w14:paraId="6D94CACD" w14:textId="77777777" w:rsidR="00FB7113" w:rsidRPr="00896268" w:rsidRDefault="00FB7113" w:rsidP="00717CC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lastRenderedPageBreak/>
              <w:t>Performance – if ongoing fund, provide details of latest NAV and performance since inception.  Otherwise, provide details of target returns</w:t>
            </w:r>
          </w:p>
          <w:p w14:paraId="003515BC" w14:textId="77777777" w:rsidR="00FB7113" w:rsidRPr="00896268" w:rsidRDefault="00FB7113" w:rsidP="00717CC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694" w:type="dxa"/>
            <w:gridSpan w:val="8"/>
          </w:tcPr>
          <w:p w14:paraId="0F8F7922" w14:textId="77777777" w:rsidR="00FB7113" w:rsidRPr="00896268" w:rsidRDefault="00FB7113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B7113" w:rsidRPr="00896268" w14:paraId="20011222" w14:textId="77777777" w:rsidTr="00C359E0">
        <w:tc>
          <w:tcPr>
            <w:tcW w:w="2830" w:type="dxa"/>
            <w:gridSpan w:val="2"/>
          </w:tcPr>
          <w:p w14:paraId="013EB3DC" w14:textId="77777777" w:rsidR="00FB7113" w:rsidRPr="00896268" w:rsidRDefault="00FB7113" w:rsidP="00DD5FA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Investment Analysis – provide further details on strategy and risks</w:t>
            </w:r>
          </w:p>
        </w:tc>
        <w:tc>
          <w:tcPr>
            <w:tcW w:w="5694" w:type="dxa"/>
            <w:gridSpan w:val="8"/>
          </w:tcPr>
          <w:p w14:paraId="5D86A9FC" w14:textId="77777777" w:rsidR="00FB7113" w:rsidRPr="00896268" w:rsidRDefault="00FB7113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2341B3F" w14:textId="77777777" w:rsidR="00FB7113" w:rsidRPr="00896268" w:rsidRDefault="00FB7113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4060A36" w14:textId="77777777" w:rsidR="00FB7113" w:rsidRPr="00896268" w:rsidRDefault="00FB7113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6C2C104" w14:textId="77777777" w:rsidR="00FB7113" w:rsidRPr="00896268" w:rsidRDefault="00FB7113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87372A0" w14:textId="77777777" w:rsidR="00FB7113" w:rsidRPr="00896268" w:rsidRDefault="00FB7113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B7113" w:rsidRPr="00896268" w14:paraId="0BCE22CF" w14:textId="77777777" w:rsidTr="00C359E0">
        <w:tc>
          <w:tcPr>
            <w:tcW w:w="2830" w:type="dxa"/>
            <w:gridSpan w:val="2"/>
          </w:tcPr>
          <w:p w14:paraId="64216A0E" w14:textId="77777777" w:rsidR="00FB7113" w:rsidRPr="00896268" w:rsidRDefault="00FB7113" w:rsidP="00717CC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 xml:space="preserve">Recommendation (include any comments) </w:t>
            </w:r>
          </w:p>
        </w:tc>
        <w:tc>
          <w:tcPr>
            <w:tcW w:w="5694" w:type="dxa"/>
            <w:gridSpan w:val="8"/>
          </w:tcPr>
          <w:p w14:paraId="70EE94C4" w14:textId="77777777" w:rsidR="00FB7113" w:rsidRPr="00896268" w:rsidRDefault="00FB7113" w:rsidP="00DD5FA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B7113" w:rsidRPr="00896268" w14:paraId="4B39B246" w14:textId="77777777" w:rsidTr="00083D4D">
        <w:tc>
          <w:tcPr>
            <w:tcW w:w="8524" w:type="dxa"/>
            <w:gridSpan w:val="10"/>
            <w:shd w:val="clear" w:color="auto" w:fill="009193"/>
          </w:tcPr>
          <w:p w14:paraId="7E1A1F8F" w14:textId="77777777" w:rsidR="00FB7113" w:rsidRPr="00896268" w:rsidRDefault="00FB7113" w:rsidP="00717CC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83D4D"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  <w:t>Tax Review</w:t>
            </w:r>
          </w:p>
        </w:tc>
      </w:tr>
      <w:tr w:rsidR="00FB7113" w:rsidRPr="00896268" w14:paraId="45DEB056" w14:textId="77777777">
        <w:trPr>
          <w:trHeight w:val="377"/>
        </w:trPr>
        <w:tc>
          <w:tcPr>
            <w:tcW w:w="7054" w:type="dxa"/>
            <w:gridSpan w:val="9"/>
          </w:tcPr>
          <w:p w14:paraId="7F79150C" w14:textId="77777777" w:rsidR="00FB7113" w:rsidRPr="00896268" w:rsidRDefault="00FB7113" w:rsidP="007D273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Indicate Tax Risk Assessment (within context of a higher risk investment)</w:t>
            </w:r>
          </w:p>
        </w:tc>
        <w:tc>
          <w:tcPr>
            <w:tcW w:w="1470" w:type="dxa"/>
          </w:tcPr>
          <w:p w14:paraId="63296398" w14:textId="0A303BC6" w:rsidR="00FB7113" w:rsidRPr="00896268" w:rsidRDefault="00FB7113" w:rsidP="00717CCC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FB7113" w:rsidRPr="00896268" w14:paraId="0F2D0F80" w14:textId="77777777">
        <w:trPr>
          <w:trHeight w:val="377"/>
        </w:trPr>
        <w:tc>
          <w:tcPr>
            <w:tcW w:w="2839" w:type="dxa"/>
            <w:gridSpan w:val="3"/>
          </w:tcPr>
          <w:p w14:paraId="0B1F9F39" w14:textId="77777777" w:rsidR="00FB7113" w:rsidRPr="00896268" w:rsidRDefault="00FB7113" w:rsidP="007D273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sz w:val="22"/>
                <w:szCs w:val="22"/>
              </w:rPr>
              <w:t>Low – uses established tax planning structures unlikely to be challenged by HMRC</w:t>
            </w:r>
          </w:p>
        </w:tc>
        <w:tc>
          <w:tcPr>
            <w:tcW w:w="2843" w:type="dxa"/>
            <w:gridSpan w:val="4"/>
          </w:tcPr>
          <w:p w14:paraId="572C083A" w14:textId="77777777" w:rsidR="00FB7113" w:rsidRPr="00896268" w:rsidRDefault="00FB7113" w:rsidP="007D273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sz w:val="22"/>
                <w:szCs w:val="22"/>
              </w:rPr>
              <w:t>Medium – Takes advantage of a range of tax planning benefits unlikely to be challenged in their entirety by HMRC</w:t>
            </w:r>
          </w:p>
        </w:tc>
        <w:tc>
          <w:tcPr>
            <w:tcW w:w="2842" w:type="dxa"/>
            <w:gridSpan w:val="3"/>
          </w:tcPr>
          <w:p w14:paraId="4F446D97" w14:textId="77777777" w:rsidR="00FB7113" w:rsidRPr="00896268" w:rsidRDefault="00FB7113" w:rsidP="007D273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sz w:val="22"/>
                <w:szCs w:val="22"/>
              </w:rPr>
              <w:t>High – aggressive tax planning with unproven structures, concentrated risk on specific tax breaks</w:t>
            </w:r>
          </w:p>
        </w:tc>
      </w:tr>
      <w:tr w:rsidR="00FB7113" w:rsidRPr="00896268" w14:paraId="331EE45B" w14:textId="77777777" w:rsidTr="00C359E0">
        <w:tc>
          <w:tcPr>
            <w:tcW w:w="2830" w:type="dxa"/>
            <w:gridSpan w:val="2"/>
          </w:tcPr>
          <w:p w14:paraId="4EB86C94" w14:textId="77777777" w:rsidR="00FB7113" w:rsidRPr="00896268" w:rsidRDefault="00FB7113" w:rsidP="007D273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Detail the tax breaks the fund uses</w:t>
            </w:r>
          </w:p>
        </w:tc>
        <w:tc>
          <w:tcPr>
            <w:tcW w:w="5694" w:type="dxa"/>
            <w:gridSpan w:val="8"/>
            <w:shd w:val="clear" w:color="auto" w:fill="auto"/>
          </w:tcPr>
          <w:p w14:paraId="142A43C2" w14:textId="77777777" w:rsidR="00FB7113" w:rsidRPr="00896268" w:rsidRDefault="00FB7113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47622B9" w14:textId="77777777" w:rsidR="00FB7113" w:rsidRPr="00896268" w:rsidRDefault="00FB7113" w:rsidP="004906B1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B7113" w:rsidRPr="00896268" w14:paraId="7148E550" w14:textId="77777777" w:rsidTr="00C359E0">
        <w:tc>
          <w:tcPr>
            <w:tcW w:w="2830" w:type="dxa"/>
            <w:gridSpan w:val="2"/>
          </w:tcPr>
          <w:p w14:paraId="432B4608" w14:textId="77777777" w:rsidR="00FB7113" w:rsidRPr="00896268" w:rsidRDefault="00FB7113" w:rsidP="007D273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Detail impact on following client taxes:</w:t>
            </w:r>
          </w:p>
        </w:tc>
        <w:tc>
          <w:tcPr>
            <w:tcW w:w="5694" w:type="dxa"/>
            <w:gridSpan w:val="8"/>
            <w:shd w:val="clear" w:color="auto" w:fill="D9D9D9" w:themeFill="background1" w:themeFillShade="D9"/>
          </w:tcPr>
          <w:p w14:paraId="6E2A8BFA" w14:textId="77777777" w:rsidR="00FB7113" w:rsidRPr="00896268" w:rsidRDefault="00FB7113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B7113" w:rsidRPr="00896268" w14:paraId="3C49BC5F" w14:textId="77777777" w:rsidTr="00C359E0">
        <w:tc>
          <w:tcPr>
            <w:tcW w:w="2830" w:type="dxa"/>
            <w:gridSpan w:val="2"/>
          </w:tcPr>
          <w:p w14:paraId="149212B2" w14:textId="77777777" w:rsidR="00FB7113" w:rsidRPr="00896268" w:rsidRDefault="00FB7113" w:rsidP="007D273D">
            <w:pPr>
              <w:ind w:left="72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Income Tax</w:t>
            </w:r>
          </w:p>
        </w:tc>
        <w:tc>
          <w:tcPr>
            <w:tcW w:w="5694" w:type="dxa"/>
            <w:gridSpan w:val="8"/>
          </w:tcPr>
          <w:p w14:paraId="42E3E80B" w14:textId="77777777" w:rsidR="00646720" w:rsidRPr="00896268" w:rsidRDefault="00646720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B7113" w:rsidRPr="00896268" w14:paraId="6C8363C1" w14:textId="77777777" w:rsidTr="00C359E0">
        <w:tc>
          <w:tcPr>
            <w:tcW w:w="2830" w:type="dxa"/>
            <w:gridSpan w:val="2"/>
          </w:tcPr>
          <w:p w14:paraId="73CC6233" w14:textId="77777777" w:rsidR="00FB7113" w:rsidRPr="00896268" w:rsidRDefault="00FB7113" w:rsidP="007D273D">
            <w:pPr>
              <w:ind w:left="72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CGT</w:t>
            </w:r>
          </w:p>
        </w:tc>
        <w:tc>
          <w:tcPr>
            <w:tcW w:w="5694" w:type="dxa"/>
            <w:gridSpan w:val="8"/>
          </w:tcPr>
          <w:p w14:paraId="02E028A1" w14:textId="77777777" w:rsidR="00646720" w:rsidRPr="00896268" w:rsidRDefault="00646720" w:rsidP="00646720">
            <w:pPr>
              <w:tabs>
                <w:tab w:val="left" w:pos="1527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B7113" w:rsidRPr="00896268" w14:paraId="14A3E115" w14:textId="77777777" w:rsidTr="00C359E0">
        <w:tc>
          <w:tcPr>
            <w:tcW w:w="2830" w:type="dxa"/>
            <w:gridSpan w:val="2"/>
          </w:tcPr>
          <w:p w14:paraId="0796D6F5" w14:textId="77777777" w:rsidR="00FB7113" w:rsidRPr="00896268" w:rsidRDefault="00FB7113" w:rsidP="007D273D">
            <w:pPr>
              <w:ind w:left="72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IHT</w:t>
            </w:r>
          </w:p>
        </w:tc>
        <w:tc>
          <w:tcPr>
            <w:tcW w:w="5694" w:type="dxa"/>
            <w:gridSpan w:val="8"/>
          </w:tcPr>
          <w:p w14:paraId="64BF2965" w14:textId="77777777" w:rsidR="00646720" w:rsidRPr="00896268" w:rsidRDefault="00646720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B7113" w:rsidRPr="00896268" w14:paraId="771AFA62" w14:textId="77777777" w:rsidTr="00C359E0">
        <w:trPr>
          <w:trHeight w:val="698"/>
        </w:trPr>
        <w:tc>
          <w:tcPr>
            <w:tcW w:w="2830" w:type="dxa"/>
            <w:gridSpan w:val="2"/>
          </w:tcPr>
          <w:p w14:paraId="6DFEB0DA" w14:textId="770452EE" w:rsidR="00FB7113" w:rsidRPr="00896268" w:rsidRDefault="00FB7113" w:rsidP="00717CC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 xml:space="preserve">Recommendation </w:t>
            </w:r>
            <w:r w:rsidR="00C359E0">
              <w:rPr>
                <w:rFonts w:ascii="Century Gothic" w:hAnsi="Century Gothic" w:cs="Arial"/>
                <w:b/>
                <w:sz w:val="22"/>
                <w:szCs w:val="22"/>
              </w:rPr>
              <w:t>and why</w:t>
            </w:r>
          </w:p>
        </w:tc>
        <w:tc>
          <w:tcPr>
            <w:tcW w:w="5694" w:type="dxa"/>
            <w:gridSpan w:val="8"/>
          </w:tcPr>
          <w:p w14:paraId="5ED38D4F" w14:textId="77777777" w:rsidR="00FB7113" w:rsidRPr="00896268" w:rsidRDefault="00FB7113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4E1021D" w14:textId="77777777" w:rsidR="00FB7113" w:rsidRPr="00896268" w:rsidRDefault="00FB7113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B7113" w:rsidRPr="00896268" w14:paraId="03901DA0" w14:textId="77777777" w:rsidTr="00083D4D">
        <w:tc>
          <w:tcPr>
            <w:tcW w:w="8524" w:type="dxa"/>
            <w:gridSpan w:val="10"/>
            <w:shd w:val="clear" w:color="auto" w:fill="009193"/>
          </w:tcPr>
          <w:p w14:paraId="61047883" w14:textId="77777777" w:rsidR="00FB7113" w:rsidRPr="00083D4D" w:rsidRDefault="00FB7113">
            <w:pPr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</w:pPr>
            <w:r w:rsidRPr="00083D4D"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  <w:t>Due Diligence</w:t>
            </w:r>
          </w:p>
        </w:tc>
      </w:tr>
      <w:tr w:rsidR="00FB7113" w:rsidRPr="00896268" w14:paraId="63602853" w14:textId="77777777" w:rsidTr="00083D4D">
        <w:tc>
          <w:tcPr>
            <w:tcW w:w="8524" w:type="dxa"/>
            <w:gridSpan w:val="10"/>
            <w:shd w:val="clear" w:color="auto" w:fill="009193"/>
          </w:tcPr>
          <w:p w14:paraId="4ACD230B" w14:textId="49E01363" w:rsidR="00FB7113" w:rsidRPr="00083D4D" w:rsidRDefault="00FB7113" w:rsidP="00952BD0">
            <w:pPr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</w:pPr>
            <w:r w:rsidRPr="00083D4D"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  <w:t>Investment Manager</w:t>
            </w:r>
          </w:p>
          <w:p w14:paraId="3AC6455F" w14:textId="77777777" w:rsidR="00FB7113" w:rsidRPr="00083D4D" w:rsidRDefault="00FB7113" w:rsidP="00952BD0">
            <w:pPr>
              <w:rPr>
                <w:rFonts w:ascii="Century Gothic" w:hAnsi="Century Gothic" w:cs="Arial"/>
                <w:color w:val="FFFFFF" w:themeColor="background1"/>
                <w:sz w:val="22"/>
                <w:szCs w:val="22"/>
              </w:rPr>
            </w:pPr>
          </w:p>
        </w:tc>
      </w:tr>
      <w:tr w:rsidR="00FB7113" w:rsidRPr="00896268" w14:paraId="501A54B6" w14:textId="77777777">
        <w:tc>
          <w:tcPr>
            <w:tcW w:w="4018" w:type="dxa"/>
            <w:gridSpan w:val="5"/>
          </w:tcPr>
          <w:p w14:paraId="7AF7D7AF" w14:textId="77777777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Fund manager(s) for fund</w:t>
            </w:r>
          </w:p>
          <w:p w14:paraId="111A451F" w14:textId="77777777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4506" w:type="dxa"/>
            <w:gridSpan w:val="5"/>
          </w:tcPr>
          <w:p w14:paraId="37DA6325" w14:textId="77777777" w:rsidR="00FB7113" w:rsidRPr="00896268" w:rsidRDefault="00FB711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B7113" w:rsidRPr="00896268" w14:paraId="7085A548" w14:textId="77777777" w:rsidTr="00C359E0">
        <w:trPr>
          <w:trHeight w:val="601"/>
        </w:trPr>
        <w:tc>
          <w:tcPr>
            <w:tcW w:w="4018" w:type="dxa"/>
            <w:gridSpan w:val="5"/>
          </w:tcPr>
          <w:p w14:paraId="1D30B4E4" w14:textId="77777777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Years experience in fund management</w:t>
            </w:r>
          </w:p>
        </w:tc>
        <w:tc>
          <w:tcPr>
            <w:tcW w:w="4506" w:type="dxa"/>
            <w:gridSpan w:val="5"/>
          </w:tcPr>
          <w:p w14:paraId="70986272" w14:textId="77777777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2105A487" w14:textId="77777777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FB7113" w:rsidRPr="00896268" w14:paraId="200A8F47" w14:textId="77777777">
        <w:tc>
          <w:tcPr>
            <w:tcW w:w="4018" w:type="dxa"/>
            <w:gridSpan w:val="5"/>
          </w:tcPr>
          <w:p w14:paraId="5222BDFB" w14:textId="0EBE0E75" w:rsidR="00FB7113" w:rsidRPr="00896268" w:rsidRDefault="002B60F7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FC</w:t>
            </w:r>
            <w:r w:rsidR="00FB7113" w:rsidRPr="00896268">
              <w:rPr>
                <w:rFonts w:ascii="Century Gothic" w:hAnsi="Century Gothic" w:cs="Arial"/>
                <w:b/>
                <w:sz w:val="22"/>
                <w:szCs w:val="22"/>
              </w:rPr>
              <w:t>A no. for Firm</w:t>
            </w:r>
          </w:p>
        </w:tc>
        <w:tc>
          <w:tcPr>
            <w:tcW w:w="4506" w:type="dxa"/>
            <w:gridSpan w:val="5"/>
          </w:tcPr>
          <w:p w14:paraId="19DF25B8" w14:textId="77777777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20B6CE06" w14:textId="77777777" w:rsidR="00FB7113" w:rsidRPr="00896268" w:rsidRDefault="00FB711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B7113" w:rsidRPr="00896268" w14:paraId="71E91491" w14:textId="77777777">
        <w:tc>
          <w:tcPr>
            <w:tcW w:w="4018" w:type="dxa"/>
            <w:gridSpan w:val="5"/>
          </w:tcPr>
          <w:p w14:paraId="50275B20" w14:textId="77777777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Names of firm’s partners/principles</w:t>
            </w:r>
          </w:p>
        </w:tc>
        <w:tc>
          <w:tcPr>
            <w:tcW w:w="4506" w:type="dxa"/>
            <w:gridSpan w:val="5"/>
          </w:tcPr>
          <w:p w14:paraId="10DFCDA5" w14:textId="77777777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74E0DF72" w14:textId="77777777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FB7113" w:rsidRPr="00896268" w14:paraId="77A3BA88" w14:textId="77777777">
        <w:tc>
          <w:tcPr>
            <w:tcW w:w="4018" w:type="dxa"/>
            <w:gridSpan w:val="5"/>
          </w:tcPr>
          <w:p w14:paraId="39E69AE0" w14:textId="77777777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Current capital in firm</w:t>
            </w:r>
          </w:p>
        </w:tc>
        <w:tc>
          <w:tcPr>
            <w:tcW w:w="4506" w:type="dxa"/>
            <w:gridSpan w:val="5"/>
          </w:tcPr>
          <w:p w14:paraId="5ED04995" w14:textId="77777777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FB7113" w:rsidRPr="00896268" w14:paraId="22278B8F" w14:textId="77777777">
        <w:tc>
          <w:tcPr>
            <w:tcW w:w="4018" w:type="dxa"/>
            <w:gridSpan w:val="5"/>
          </w:tcPr>
          <w:p w14:paraId="078B85F8" w14:textId="77777777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Total assets under management</w:t>
            </w:r>
          </w:p>
        </w:tc>
        <w:tc>
          <w:tcPr>
            <w:tcW w:w="4506" w:type="dxa"/>
            <w:gridSpan w:val="5"/>
          </w:tcPr>
          <w:p w14:paraId="0E9F3564" w14:textId="77777777" w:rsidR="00A96834" w:rsidRPr="00896268" w:rsidRDefault="00A9683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0CCFFCF2" w14:textId="2AB620DF" w:rsidR="00FB7113" w:rsidRPr="00896268" w:rsidRDefault="00FB711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sz w:val="22"/>
                <w:szCs w:val="22"/>
              </w:rPr>
              <w:t xml:space="preserve">(provide schedule of all funds showing current assets and </w:t>
            </w:r>
            <w:r w:rsidR="005608D0" w:rsidRPr="00896268">
              <w:rPr>
                <w:rFonts w:ascii="Century Gothic" w:hAnsi="Century Gothic" w:cs="Arial"/>
                <w:sz w:val="22"/>
                <w:szCs w:val="22"/>
              </w:rPr>
              <w:t>12-month</w:t>
            </w:r>
            <w:r w:rsidRPr="00896268">
              <w:rPr>
                <w:rFonts w:ascii="Century Gothic" w:hAnsi="Century Gothic" w:cs="Arial"/>
                <w:sz w:val="22"/>
                <w:szCs w:val="22"/>
              </w:rPr>
              <w:t xml:space="preserve"> performance)</w:t>
            </w:r>
          </w:p>
        </w:tc>
      </w:tr>
      <w:tr w:rsidR="00FB7113" w:rsidRPr="00896268" w14:paraId="428312A8" w14:textId="77777777" w:rsidTr="00C359E0">
        <w:trPr>
          <w:trHeight w:val="699"/>
        </w:trPr>
        <w:tc>
          <w:tcPr>
            <w:tcW w:w="4018" w:type="dxa"/>
            <w:gridSpan w:val="5"/>
          </w:tcPr>
          <w:p w14:paraId="6221B6E7" w14:textId="77777777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lastRenderedPageBreak/>
              <w:t>% of fund owned by partners/directors/employees</w:t>
            </w:r>
          </w:p>
        </w:tc>
        <w:tc>
          <w:tcPr>
            <w:tcW w:w="4506" w:type="dxa"/>
            <w:gridSpan w:val="5"/>
          </w:tcPr>
          <w:p w14:paraId="4272A079" w14:textId="77777777" w:rsidR="00FB7113" w:rsidRPr="00896268" w:rsidRDefault="00FB711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B7113" w:rsidRPr="00896268" w14:paraId="7739EDD8" w14:textId="77777777" w:rsidTr="00C359E0">
        <w:trPr>
          <w:trHeight w:val="993"/>
        </w:trPr>
        <w:tc>
          <w:tcPr>
            <w:tcW w:w="4018" w:type="dxa"/>
            <w:gridSpan w:val="5"/>
          </w:tcPr>
          <w:p w14:paraId="396F828F" w14:textId="77777777" w:rsidR="00FB7113" w:rsidRPr="00896268" w:rsidRDefault="00FB711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% of total assets under management owned by partners/director/employees</w:t>
            </w:r>
          </w:p>
        </w:tc>
        <w:tc>
          <w:tcPr>
            <w:tcW w:w="4506" w:type="dxa"/>
            <w:gridSpan w:val="5"/>
          </w:tcPr>
          <w:p w14:paraId="05F08563" w14:textId="77777777" w:rsidR="00FB7113" w:rsidRPr="00896268" w:rsidRDefault="00FB711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C359E0" w:rsidRPr="00896268" w14:paraId="1384221A" w14:textId="77777777" w:rsidTr="00C359E0">
        <w:trPr>
          <w:trHeight w:val="993"/>
        </w:trPr>
        <w:tc>
          <w:tcPr>
            <w:tcW w:w="4018" w:type="dxa"/>
            <w:gridSpan w:val="5"/>
          </w:tcPr>
          <w:p w14:paraId="122C1565" w14:textId="372B3CB4" w:rsidR="00C359E0" w:rsidRPr="00896268" w:rsidRDefault="00C359E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Average length of time investments held for</w:t>
            </w:r>
          </w:p>
        </w:tc>
        <w:tc>
          <w:tcPr>
            <w:tcW w:w="4506" w:type="dxa"/>
            <w:gridSpan w:val="5"/>
          </w:tcPr>
          <w:p w14:paraId="403D8780" w14:textId="77777777" w:rsidR="00C359E0" w:rsidRPr="00896268" w:rsidRDefault="00C359E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C359E0" w:rsidRPr="00896268" w14:paraId="5FA93D1D" w14:textId="77777777" w:rsidTr="00C359E0">
        <w:trPr>
          <w:trHeight w:val="993"/>
        </w:trPr>
        <w:tc>
          <w:tcPr>
            <w:tcW w:w="4018" w:type="dxa"/>
            <w:gridSpan w:val="5"/>
          </w:tcPr>
          <w:p w14:paraId="754C4C3E" w14:textId="1E848037" w:rsidR="00C359E0" w:rsidRPr="00896268" w:rsidRDefault="00C359E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Percentage of sales reaching target returns</w:t>
            </w:r>
          </w:p>
        </w:tc>
        <w:tc>
          <w:tcPr>
            <w:tcW w:w="4506" w:type="dxa"/>
            <w:gridSpan w:val="5"/>
          </w:tcPr>
          <w:p w14:paraId="0B15D56C" w14:textId="77777777" w:rsidR="00C359E0" w:rsidRPr="00896268" w:rsidRDefault="00C359E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B7113" w:rsidRPr="00896268" w14:paraId="0A51CC33" w14:textId="77777777" w:rsidTr="00401003">
        <w:tc>
          <w:tcPr>
            <w:tcW w:w="8524" w:type="dxa"/>
            <w:gridSpan w:val="10"/>
            <w:shd w:val="clear" w:color="auto" w:fill="009193"/>
          </w:tcPr>
          <w:p w14:paraId="0466713B" w14:textId="1C5653A4" w:rsidR="00FB7113" w:rsidRPr="00401003" w:rsidRDefault="00401003" w:rsidP="006668A9">
            <w:pPr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  <w:t>Legal and Operating Structure</w:t>
            </w:r>
          </w:p>
          <w:p w14:paraId="69129E5A" w14:textId="77777777" w:rsidR="00FB7113" w:rsidRPr="00896268" w:rsidRDefault="00FB7113" w:rsidP="00952BD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B7113" w:rsidRPr="00896268" w14:paraId="7660C74F" w14:textId="77777777">
        <w:tc>
          <w:tcPr>
            <w:tcW w:w="4018" w:type="dxa"/>
            <w:gridSpan w:val="5"/>
          </w:tcPr>
          <w:p w14:paraId="7F136A69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 xml:space="preserve">Confirm legal structure of Fund/Trust, including investment advisor </w:t>
            </w:r>
          </w:p>
          <w:p w14:paraId="26E62C97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4506" w:type="dxa"/>
            <w:gridSpan w:val="5"/>
          </w:tcPr>
          <w:p w14:paraId="67496CCD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06DFED69" w14:textId="77777777" w:rsidR="00FB7113" w:rsidRPr="00896268" w:rsidRDefault="00631C9F" w:rsidP="00952BD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sz w:val="22"/>
                <w:szCs w:val="22"/>
              </w:rPr>
              <w:t xml:space="preserve">e.g. </w:t>
            </w:r>
            <w:r w:rsidR="00A96834" w:rsidRPr="00896268">
              <w:rPr>
                <w:rFonts w:ascii="Century Gothic" w:hAnsi="Century Gothic" w:cs="Arial"/>
                <w:sz w:val="22"/>
                <w:szCs w:val="22"/>
              </w:rPr>
              <w:t>Discretionary managed portfolio</w:t>
            </w:r>
          </w:p>
          <w:p w14:paraId="57A38F10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38B44250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FB7113" w:rsidRPr="00896268" w14:paraId="3639E687" w14:textId="77777777">
        <w:tc>
          <w:tcPr>
            <w:tcW w:w="4018" w:type="dxa"/>
            <w:gridSpan w:val="5"/>
          </w:tcPr>
          <w:p w14:paraId="22C41918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 xml:space="preserve">Auditors </w:t>
            </w:r>
          </w:p>
          <w:p w14:paraId="58036876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4506" w:type="dxa"/>
            <w:gridSpan w:val="5"/>
          </w:tcPr>
          <w:p w14:paraId="15CB604B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FB7113" w:rsidRPr="00896268" w14:paraId="7CF6F51B" w14:textId="77777777">
        <w:tc>
          <w:tcPr>
            <w:tcW w:w="4018" w:type="dxa"/>
            <w:gridSpan w:val="5"/>
          </w:tcPr>
          <w:p w14:paraId="664D953E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Lawyers</w:t>
            </w:r>
          </w:p>
          <w:p w14:paraId="4963614F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4506" w:type="dxa"/>
            <w:gridSpan w:val="5"/>
          </w:tcPr>
          <w:p w14:paraId="04990239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FB7113" w:rsidRPr="00896268" w14:paraId="67B3C1D4" w14:textId="77777777">
        <w:tc>
          <w:tcPr>
            <w:tcW w:w="4018" w:type="dxa"/>
            <w:gridSpan w:val="5"/>
          </w:tcPr>
          <w:p w14:paraId="29261A0D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Administrator</w:t>
            </w:r>
          </w:p>
          <w:p w14:paraId="35C22756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4506" w:type="dxa"/>
            <w:gridSpan w:val="5"/>
          </w:tcPr>
          <w:p w14:paraId="746BD413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FB7113" w:rsidRPr="00896268" w14:paraId="77A1845E" w14:textId="77777777">
        <w:tc>
          <w:tcPr>
            <w:tcW w:w="4018" w:type="dxa"/>
            <w:gridSpan w:val="5"/>
          </w:tcPr>
          <w:p w14:paraId="761FD5A1" w14:textId="61F1694D" w:rsidR="00FB7113" w:rsidRPr="00896268" w:rsidRDefault="001D65E1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C</w:t>
            </w:r>
            <w:r w:rsidR="00FB7113" w:rsidRPr="00896268">
              <w:rPr>
                <w:rFonts w:ascii="Century Gothic" w:hAnsi="Century Gothic" w:cs="Arial"/>
                <w:b/>
                <w:sz w:val="22"/>
                <w:szCs w:val="22"/>
              </w:rPr>
              <w:t>ustodians</w:t>
            </w:r>
          </w:p>
          <w:p w14:paraId="3E5365BE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4506" w:type="dxa"/>
            <w:gridSpan w:val="5"/>
          </w:tcPr>
          <w:p w14:paraId="2073055D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FB7113" w:rsidRPr="00896268" w14:paraId="3226789F" w14:textId="77777777">
        <w:tc>
          <w:tcPr>
            <w:tcW w:w="4018" w:type="dxa"/>
            <w:gridSpan w:val="5"/>
          </w:tcPr>
          <w:p w14:paraId="0A600436" w14:textId="60036F31" w:rsidR="00FB7113" w:rsidRPr="00896268" w:rsidRDefault="00FB7113" w:rsidP="00E2235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 xml:space="preserve">Contact details for Administrator and introduction for </w:t>
            </w:r>
            <w:r w:rsidR="005608D0">
              <w:rPr>
                <w:rFonts w:ascii="Century Gothic" w:hAnsi="Century Gothic" w:cs="Arial"/>
                <w:b/>
                <w:sz w:val="22"/>
                <w:szCs w:val="22"/>
              </w:rPr>
              <w:t>************</w:t>
            </w: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 xml:space="preserve"> to contact them to confirm appointment and current assets </w:t>
            </w:r>
          </w:p>
          <w:p w14:paraId="208E3B0D" w14:textId="77777777" w:rsidR="00FB7113" w:rsidRPr="00896268" w:rsidRDefault="00FB7113" w:rsidP="00E2235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4506" w:type="dxa"/>
            <w:gridSpan w:val="5"/>
          </w:tcPr>
          <w:p w14:paraId="0B7C1461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FB7113" w:rsidRPr="00896268" w14:paraId="79C54886" w14:textId="77777777">
        <w:tc>
          <w:tcPr>
            <w:tcW w:w="4018" w:type="dxa"/>
            <w:gridSpan w:val="5"/>
          </w:tcPr>
          <w:p w14:paraId="08EE4C20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Where and how will funds be held pending investment?</w:t>
            </w:r>
          </w:p>
          <w:p w14:paraId="38EB0B5E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2C1FE147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4506" w:type="dxa"/>
            <w:gridSpan w:val="5"/>
          </w:tcPr>
          <w:p w14:paraId="5E12293F" w14:textId="77777777" w:rsidR="00FB7113" w:rsidRPr="00896268" w:rsidRDefault="00631C9F" w:rsidP="00631C9F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sz w:val="22"/>
                <w:szCs w:val="22"/>
              </w:rPr>
              <w:t>N</w:t>
            </w:r>
            <w:r w:rsidR="00A96834" w:rsidRPr="00896268">
              <w:rPr>
                <w:rFonts w:ascii="Century Gothic" w:hAnsi="Century Gothic" w:cs="Arial"/>
                <w:sz w:val="22"/>
                <w:szCs w:val="22"/>
              </w:rPr>
              <w:t xml:space="preserve">ominee </w:t>
            </w:r>
            <w:r w:rsidRPr="00896268">
              <w:rPr>
                <w:rFonts w:ascii="Century Gothic" w:hAnsi="Century Gothic" w:cs="Arial"/>
                <w:sz w:val="22"/>
                <w:szCs w:val="22"/>
              </w:rPr>
              <w:t>or</w:t>
            </w:r>
            <w:r w:rsidR="00A96834" w:rsidRPr="00896268">
              <w:rPr>
                <w:rFonts w:ascii="Century Gothic" w:hAnsi="Century Gothic" w:cs="Arial"/>
                <w:sz w:val="22"/>
                <w:szCs w:val="22"/>
              </w:rPr>
              <w:t xml:space="preserve"> custodian service</w:t>
            </w:r>
            <w:r w:rsidRPr="00896268">
              <w:rPr>
                <w:rFonts w:ascii="Century Gothic" w:hAnsi="Century Gothic" w:cs="Arial"/>
                <w:sz w:val="22"/>
                <w:szCs w:val="22"/>
              </w:rPr>
              <w:t xml:space="preserve"> or both</w:t>
            </w:r>
            <w:r w:rsidR="00A96834" w:rsidRPr="00896268">
              <w:rPr>
                <w:rFonts w:ascii="Century Gothic" w:hAnsi="Century Gothic" w:cs="Arial"/>
                <w:sz w:val="22"/>
                <w:szCs w:val="22"/>
              </w:rPr>
              <w:t xml:space="preserve">.  </w:t>
            </w:r>
          </w:p>
        </w:tc>
      </w:tr>
      <w:tr w:rsidR="00FB7113" w:rsidRPr="00896268" w14:paraId="2500FC94" w14:textId="77777777">
        <w:tc>
          <w:tcPr>
            <w:tcW w:w="4018" w:type="dxa"/>
            <w:gridSpan w:val="5"/>
          </w:tcPr>
          <w:p w14:paraId="207C3970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What level of gearing is currently held within the fund?  What level of gearing is permitted?</w:t>
            </w:r>
          </w:p>
          <w:p w14:paraId="58B441CC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4506" w:type="dxa"/>
            <w:gridSpan w:val="5"/>
          </w:tcPr>
          <w:p w14:paraId="164D0D39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FB7113" w:rsidRPr="00896268" w14:paraId="7C2E97A2" w14:textId="77777777">
        <w:tc>
          <w:tcPr>
            <w:tcW w:w="4018" w:type="dxa"/>
            <w:gridSpan w:val="5"/>
          </w:tcPr>
          <w:p w14:paraId="31E68E70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Are there any conflicts of interest of which an investor should be aware?</w:t>
            </w:r>
          </w:p>
          <w:p w14:paraId="74F31BE7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4506" w:type="dxa"/>
            <w:gridSpan w:val="5"/>
          </w:tcPr>
          <w:p w14:paraId="2D82561E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FB7113" w:rsidRPr="00896268" w14:paraId="5B3A5635" w14:textId="77777777">
        <w:tc>
          <w:tcPr>
            <w:tcW w:w="4018" w:type="dxa"/>
            <w:gridSpan w:val="5"/>
          </w:tcPr>
          <w:p w14:paraId="227C20C8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What % of fund is held by the 5 largest investors?</w:t>
            </w:r>
          </w:p>
          <w:p w14:paraId="0F02671C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4506" w:type="dxa"/>
            <w:gridSpan w:val="5"/>
          </w:tcPr>
          <w:p w14:paraId="6A3A5777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FB7113" w:rsidRPr="00896268" w14:paraId="3BC04F2C" w14:textId="77777777" w:rsidTr="00083D4D">
        <w:tc>
          <w:tcPr>
            <w:tcW w:w="8524" w:type="dxa"/>
            <w:gridSpan w:val="10"/>
            <w:shd w:val="clear" w:color="auto" w:fill="009193"/>
          </w:tcPr>
          <w:p w14:paraId="680A1142" w14:textId="77777777" w:rsidR="00FB7113" w:rsidRPr="00083D4D" w:rsidRDefault="00FB7113" w:rsidP="006668A9">
            <w:pPr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</w:pPr>
            <w:r w:rsidRPr="00083D4D"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  <w:t>Valuations, Assets &amp; Liquidity</w:t>
            </w:r>
          </w:p>
          <w:p w14:paraId="6545014B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234F7ECD" w14:textId="77777777" w:rsidR="00FB7113" w:rsidRPr="00896268" w:rsidRDefault="00FB7113" w:rsidP="00952BD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B7113" w:rsidRPr="00896268" w14:paraId="3D7F3C6D" w14:textId="77777777" w:rsidTr="00C359E0">
        <w:trPr>
          <w:trHeight w:val="699"/>
        </w:trPr>
        <w:tc>
          <w:tcPr>
            <w:tcW w:w="4018" w:type="dxa"/>
            <w:gridSpan w:val="5"/>
          </w:tcPr>
          <w:p w14:paraId="5BAA1683" w14:textId="77777777" w:rsidR="00FB7113" w:rsidRPr="00896268" w:rsidRDefault="00FB7113" w:rsidP="00E2235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lastRenderedPageBreak/>
              <w:t>What is the basis of the NAV calculation?</w:t>
            </w:r>
          </w:p>
        </w:tc>
        <w:tc>
          <w:tcPr>
            <w:tcW w:w="4506" w:type="dxa"/>
            <w:gridSpan w:val="5"/>
          </w:tcPr>
          <w:p w14:paraId="272E7D07" w14:textId="77777777" w:rsidR="00FB7113" w:rsidRPr="00896268" w:rsidRDefault="00631C9F" w:rsidP="00952BD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sz w:val="22"/>
                <w:szCs w:val="22"/>
              </w:rPr>
              <w:t xml:space="preserve">e.g. </w:t>
            </w:r>
            <w:r w:rsidR="00A838E1" w:rsidRPr="00896268">
              <w:rPr>
                <w:rFonts w:ascii="Century Gothic" w:hAnsi="Century Gothic" w:cs="Arial"/>
                <w:sz w:val="22"/>
                <w:szCs w:val="22"/>
              </w:rPr>
              <w:t>Stock valuations</w:t>
            </w:r>
          </w:p>
        </w:tc>
      </w:tr>
      <w:tr w:rsidR="00FB7113" w:rsidRPr="00896268" w14:paraId="43091537" w14:textId="77777777" w:rsidTr="00C359E0">
        <w:trPr>
          <w:trHeight w:val="709"/>
        </w:trPr>
        <w:tc>
          <w:tcPr>
            <w:tcW w:w="4018" w:type="dxa"/>
            <w:gridSpan w:val="5"/>
          </w:tcPr>
          <w:p w14:paraId="553DF4FE" w14:textId="77777777" w:rsidR="00FB7113" w:rsidRPr="00896268" w:rsidRDefault="00FB7113" w:rsidP="00E2235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 xml:space="preserve">How frequently is a NAV re-calculated? </w:t>
            </w:r>
          </w:p>
        </w:tc>
        <w:tc>
          <w:tcPr>
            <w:tcW w:w="4506" w:type="dxa"/>
            <w:gridSpan w:val="5"/>
          </w:tcPr>
          <w:p w14:paraId="44EC947B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FB7113" w:rsidRPr="00896268" w14:paraId="636308E6" w14:textId="77777777">
        <w:tc>
          <w:tcPr>
            <w:tcW w:w="4018" w:type="dxa"/>
            <w:gridSpan w:val="5"/>
          </w:tcPr>
          <w:p w14:paraId="4E7FB359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Have you ever had a NAV re-statement?</w:t>
            </w:r>
          </w:p>
          <w:p w14:paraId="14104B68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4506" w:type="dxa"/>
            <w:gridSpan w:val="5"/>
          </w:tcPr>
          <w:p w14:paraId="502981BD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FB7113" w:rsidRPr="00896268" w14:paraId="57FAD53F" w14:textId="77777777">
        <w:tc>
          <w:tcPr>
            <w:tcW w:w="4018" w:type="dxa"/>
            <w:gridSpan w:val="5"/>
          </w:tcPr>
          <w:p w14:paraId="69594634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How is the NAV externally validated?</w:t>
            </w:r>
          </w:p>
          <w:p w14:paraId="20E73340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4506" w:type="dxa"/>
            <w:gridSpan w:val="5"/>
          </w:tcPr>
          <w:p w14:paraId="60A5E97A" w14:textId="77777777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FB7113" w:rsidRPr="00896268" w14:paraId="6F10F482" w14:textId="77777777" w:rsidTr="00083D4D">
        <w:tc>
          <w:tcPr>
            <w:tcW w:w="8524" w:type="dxa"/>
            <w:gridSpan w:val="10"/>
            <w:shd w:val="clear" w:color="auto" w:fill="009193"/>
          </w:tcPr>
          <w:p w14:paraId="4CD3A941" w14:textId="77777777" w:rsidR="00FB7113" w:rsidRPr="00083D4D" w:rsidRDefault="00FB7113" w:rsidP="00952BD0">
            <w:pPr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</w:pPr>
            <w:r w:rsidRPr="00083D4D"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  <w:t>Fees</w:t>
            </w:r>
          </w:p>
        </w:tc>
      </w:tr>
      <w:tr w:rsidR="00FB7113" w:rsidRPr="00896268" w14:paraId="6CBF9472" w14:textId="77777777" w:rsidTr="001D65E1">
        <w:tc>
          <w:tcPr>
            <w:tcW w:w="3964" w:type="dxa"/>
            <w:gridSpan w:val="4"/>
          </w:tcPr>
          <w:p w14:paraId="78810D85" w14:textId="77777777" w:rsidR="00FB7113" w:rsidRPr="00896268" w:rsidRDefault="00FB7113" w:rsidP="007C2758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Initial C</w:t>
            </w:r>
            <w:r w:rsidR="007C2758" w:rsidRPr="00896268">
              <w:rPr>
                <w:rFonts w:ascii="Century Gothic" w:hAnsi="Century Gothic" w:cs="Arial"/>
                <w:b/>
                <w:sz w:val="22"/>
                <w:szCs w:val="22"/>
              </w:rPr>
              <w:t>harge</w:t>
            </w: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 xml:space="preserve"> net of introducers commission</w:t>
            </w:r>
          </w:p>
        </w:tc>
        <w:tc>
          <w:tcPr>
            <w:tcW w:w="4560" w:type="dxa"/>
            <w:gridSpan w:val="6"/>
          </w:tcPr>
          <w:p w14:paraId="09F08F8C" w14:textId="77777777" w:rsidR="00FB7113" w:rsidRPr="00896268" w:rsidRDefault="00FB7113" w:rsidP="00952BD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B7113" w:rsidRPr="00896268" w14:paraId="76986F24" w14:textId="77777777" w:rsidTr="001D65E1">
        <w:tc>
          <w:tcPr>
            <w:tcW w:w="3964" w:type="dxa"/>
            <w:gridSpan w:val="4"/>
          </w:tcPr>
          <w:p w14:paraId="0CAEC829" w14:textId="4299ABA8" w:rsidR="00FB7113" w:rsidRPr="00896268" w:rsidRDefault="00FB7113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 xml:space="preserve">AMC net of any trail </w:t>
            </w:r>
          </w:p>
        </w:tc>
        <w:tc>
          <w:tcPr>
            <w:tcW w:w="4560" w:type="dxa"/>
            <w:gridSpan w:val="6"/>
          </w:tcPr>
          <w:p w14:paraId="2841925B" w14:textId="77777777" w:rsidR="00FB7113" w:rsidRPr="00896268" w:rsidRDefault="00FB7113" w:rsidP="00952BD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B7113" w:rsidRPr="00896268" w14:paraId="32A11DB0" w14:textId="77777777" w:rsidTr="001D65E1">
        <w:tc>
          <w:tcPr>
            <w:tcW w:w="3964" w:type="dxa"/>
            <w:gridSpan w:val="4"/>
          </w:tcPr>
          <w:p w14:paraId="50ECC039" w14:textId="77777777" w:rsidR="00FB7113" w:rsidRPr="00896268" w:rsidRDefault="00FB7113" w:rsidP="00CB198E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Details of any Performance fee including basis</w:t>
            </w:r>
          </w:p>
        </w:tc>
        <w:tc>
          <w:tcPr>
            <w:tcW w:w="4560" w:type="dxa"/>
            <w:gridSpan w:val="6"/>
          </w:tcPr>
          <w:p w14:paraId="25972632" w14:textId="77777777" w:rsidR="00FB7113" w:rsidRPr="00896268" w:rsidRDefault="00FB7113" w:rsidP="00952BD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45115A8E" w14:textId="77777777" w:rsidR="00D45335" w:rsidRPr="00896268" w:rsidRDefault="00DD256D" w:rsidP="006B1E54">
      <w:pPr>
        <w:rPr>
          <w:rFonts w:ascii="Century Gothic" w:hAnsi="Century Gothic"/>
          <w:sz w:val="22"/>
          <w:szCs w:val="22"/>
        </w:rPr>
      </w:pPr>
      <w:r w:rsidRPr="00896268">
        <w:rPr>
          <w:rFonts w:ascii="Century Gothic" w:hAnsi="Century Gothic"/>
          <w:sz w:val="22"/>
          <w:szCs w:val="22"/>
        </w:rPr>
        <w:t xml:space="preserve"> </w:t>
      </w:r>
    </w:p>
    <w:tbl>
      <w:tblPr>
        <w:tblStyle w:val="TableGrid"/>
        <w:tblW w:w="8500" w:type="dxa"/>
        <w:tblLook w:val="01E0" w:firstRow="1" w:lastRow="1" w:firstColumn="1" w:lastColumn="1" w:noHBand="0" w:noVBand="0"/>
      </w:tblPr>
      <w:tblGrid>
        <w:gridCol w:w="2237"/>
        <w:gridCol w:w="6263"/>
      </w:tblGrid>
      <w:tr w:rsidR="00EF0BEF" w:rsidRPr="00896268" w14:paraId="38F63D33" w14:textId="77777777" w:rsidTr="00083D4D">
        <w:tc>
          <w:tcPr>
            <w:tcW w:w="8500" w:type="dxa"/>
            <w:gridSpan w:val="2"/>
            <w:shd w:val="clear" w:color="auto" w:fill="009193"/>
          </w:tcPr>
          <w:p w14:paraId="45CBDD51" w14:textId="77777777" w:rsidR="00EF0BEF" w:rsidRPr="00896268" w:rsidRDefault="00EF0BEF" w:rsidP="006B1E5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083D4D"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  <w:t>Site Visit</w:t>
            </w:r>
          </w:p>
        </w:tc>
      </w:tr>
      <w:tr w:rsidR="00D45335" w:rsidRPr="00896268" w14:paraId="64DBD264" w14:textId="77777777" w:rsidTr="001D65E1">
        <w:tc>
          <w:tcPr>
            <w:tcW w:w="2237" w:type="dxa"/>
          </w:tcPr>
          <w:p w14:paraId="5996A006" w14:textId="77777777" w:rsidR="00D45335" w:rsidRPr="00896268" w:rsidRDefault="00D45335" w:rsidP="006B1E5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 xml:space="preserve">Date </w:t>
            </w:r>
          </w:p>
        </w:tc>
        <w:tc>
          <w:tcPr>
            <w:tcW w:w="6263" w:type="dxa"/>
          </w:tcPr>
          <w:p w14:paraId="0285DF80" w14:textId="77777777" w:rsidR="00D45335" w:rsidRPr="00896268" w:rsidRDefault="00D45335" w:rsidP="006B1E5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D45335" w:rsidRPr="00896268" w14:paraId="2675E5E7" w14:textId="77777777" w:rsidTr="001D65E1">
        <w:tc>
          <w:tcPr>
            <w:tcW w:w="2237" w:type="dxa"/>
          </w:tcPr>
          <w:p w14:paraId="60233C91" w14:textId="77777777" w:rsidR="00EF0BEF" w:rsidRPr="00896268" w:rsidRDefault="00EF0BEF" w:rsidP="006B1E5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Attendees</w:t>
            </w:r>
          </w:p>
          <w:p w14:paraId="42D76948" w14:textId="77777777" w:rsidR="00EF0BEF" w:rsidRPr="00896268" w:rsidRDefault="00EF0BEF" w:rsidP="006B1E5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5CEECA7E" w14:textId="77777777" w:rsidR="00EF0BEF" w:rsidRPr="00896268" w:rsidRDefault="00EF0BEF" w:rsidP="006B1E5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6263" w:type="dxa"/>
          </w:tcPr>
          <w:p w14:paraId="4FDB2DB9" w14:textId="77777777" w:rsidR="00D45335" w:rsidRPr="00896268" w:rsidRDefault="00D45335" w:rsidP="006B1E5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D45335" w:rsidRPr="00896268" w14:paraId="5D46DDC9" w14:textId="77777777" w:rsidTr="001D65E1">
        <w:tc>
          <w:tcPr>
            <w:tcW w:w="2237" w:type="dxa"/>
          </w:tcPr>
          <w:p w14:paraId="1401A4A4" w14:textId="77777777" w:rsidR="00D45335" w:rsidRPr="00896268" w:rsidRDefault="00EF0BEF" w:rsidP="006B1E5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Site Visit Summary</w:t>
            </w:r>
          </w:p>
        </w:tc>
        <w:tc>
          <w:tcPr>
            <w:tcW w:w="6263" w:type="dxa"/>
          </w:tcPr>
          <w:p w14:paraId="1E15D344" w14:textId="77777777" w:rsidR="00D45335" w:rsidRPr="00896268" w:rsidRDefault="00D45335" w:rsidP="006B1E5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6568735" w14:textId="77777777" w:rsidR="00EF0BEF" w:rsidRPr="00896268" w:rsidRDefault="00EF0BEF" w:rsidP="006B1E5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08DDC3E" w14:textId="77777777" w:rsidR="00EF0BEF" w:rsidRPr="00896268" w:rsidRDefault="00EF0BEF" w:rsidP="006B1E5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02B748C2" w14:textId="77777777" w:rsidR="00D45335" w:rsidRPr="00896268" w:rsidRDefault="00D45335" w:rsidP="006B1E54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8500" w:type="dxa"/>
        <w:tblLook w:val="01E0" w:firstRow="1" w:lastRow="1" w:firstColumn="1" w:lastColumn="1" w:noHBand="0" w:noVBand="0"/>
      </w:tblPr>
      <w:tblGrid>
        <w:gridCol w:w="2246"/>
        <w:gridCol w:w="6254"/>
      </w:tblGrid>
      <w:tr w:rsidR="00EF0BEF" w:rsidRPr="00896268" w14:paraId="558088C4" w14:textId="77777777" w:rsidTr="00083D4D">
        <w:tc>
          <w:tcPr>
            <w:tcW w:w="8500" w:type="dxa"/>
            <w:gridSpan w:val="2"/>
            <w:shd w:val="clear" w:color="auto" w:fill="009193"/>
          </w:tcPr>
          <w:p w14:paraId="4C6EE629" w14:textId="77777777" w:rsidR="00EF0BEF" w:rsidRPr="00896268" w:rsidRDefault="00EF0BEF" w:rsidP="00952BD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083D4D"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  <w:t>Independent Confirmations &amp; Comments</w:t>
            </w:r>
          </w:p>
        </w:tc>
      </w:tr>
      <w:tr w:rsidR="00EF0BEF" w:rsidRPr="00896268" w14:paraId="519E6FE0" w14:textId="77777777" w:rsidTr="001D65E1">
        <w:tc>
          <w:tcPr>
            <w:tcW w:w="2246" w:type="dxa"/>
          </w:tcPr>
          <w:p w14:paraId="3F0B97D4" w14:textId="458AB25C" w:rsidR="00EF0BEF" w:rsidRPr="00896268" w:rsidRDefault="002B60F7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FC</w:t>
            </w:r>
            <w:r w:rsidR="00EF0BEF" w:rsidRPr="00896268">
              <w:rPr>
                <w:rFonts w:ascii="Century Gothic" w:hAnsi="Century Gothic" w:cs="Arial"/>
                <w:b/>
                <w:sz w:val="22"/>
                <w:szCs w:val="22"/>
              </w:rPr>
              <w:t>A Register checked</w:t>
            </w:r>
          </w:p>
          <w:p w14:paraId="3ACC6493" w14:textId="77777777" w:rsidR="00EF0BEF" w:rsidRPr="00896268" w:rsidRDefault="00EF0BEF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6254" w:type="dxa"/>
          </w:tcPr>
          <w:p w14:paraId="4E3B3CF5" w14:textId="77777777" w:rsidR="00EF0BEF" w:rsidRPr="00896268" w:rsidRDefault="00EF0BEF" w:rsidP="00952BD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0BEF" w:rsidRPr="00896268" w14:paraId="016CEB37" w14:textId="77777777" w:rsidTr="001D65E1">
        <w:tc>
          <w:tcPr>
            <w:tcW w:w="2246" w:type="dxa"/>
          </w:tcPr>
          <w:p w14:paraId="4636BB4B" w14:textId="77777777" w:rsidR="00EF0BEF" w:rsidRPr="00896268" w:rsidRDefault="00EF0BEF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Administrator</w:t>
            </w:r>
          </w:p>
          <w:p w14:paraId="3CBBFAB2" w14:textId="77777777" w:rsidR="00EF0BEF" w:rsidRPr="00896268" w:rsidRDefault="00EF0BEF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128D5F53" w14:textId="77777777" w:rsidR="00EF0BEF" w:rsidRPr="00896268" w:rsidRDefault="00EF0BEF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6254" w:type="dxa"/>
          </w:tcPr>
          <w:p w14:paraId="548EB2C4" w14:textId="77777777" w:rsidR="00EF0BEF" w:rsidRPr="00896268" w:rsidRDefault="00EF0BEF" w:rsidP="00952BD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0BEF" w:rsidRPr="00896268" w14:paraId="5CA6971C" w14:textId="77777777" w:rsidTr="001D65E1">
        <w:tc>
          <w:tcPr>
            <w:tcW w:w="2246" w:type="dxa"/>
          </w:tcPr>
          <w:p w14:paraId="4A884092" w14:textId="77777777" w:rsidR="00EF0BEF" w:rsidRPr="00896268" w:rsidRDefault="00EF0BEF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Compliance Support</w:t>
            </w:r>
          </w:p>
          <w:p w14:paraId="68220598" w14:textId="77777777" w:rsidR="00EF0BEF" w:rsidRPr="00896268" w:rsidRDefault="00EF0BEF" w:rsidP="00952B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6254" w:type="dxa"/>
          </w:tcPr>
          <w:p w14:paraId="7C3D7461" w14:textId="77777777" w:rsidR="00EF0BEF" w:rsidRPr="00896268" w:rsidRDefault="00EF0BEF" w:rsidP="00952BD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7E000055" w14:textId="77777777" w:rsidR="00EF0BEF" w:rsidRPr="00896268" w:rsidRDefault="00EF0BEF" w:rsidP="006B1E54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8524" w:type="dxa"/>
        <w:tblLayout w:type="fixed"/>
        <w:tblLook w:val="01E0" w:firstRow="1" w:lastRow="1" w:firstColumn="1" w:lastColumn="1" w:noHBand="0" w:noVBand="0"/>
      </w:tblPr>
      <w:tblGrid>
        <w:gridCol w:w="2266"/>
        <w:gridCol w:w="6258"/>
      </w:tblGrid>
      <w:tr w:rsidR="00D649CF" w:rsidRPr="00896268" w14:paraId="3482F446" w14:textId="77777777" w:rsidTr="00083D4D">
        <w:tc>
          <w:tcPr>
            <w:tcW w:w="8524" w:type="dxa"/>
            <w:gridSpan w:val="2"/>
            <w:shd w:val="clear" w:color="auto" w:fill="009193"/>
          </w:tcPr>
          <w:p w14:paraId="6119C40C" w14:textId="77777777" w:rsidR="00D649CF" w:rsidRPr="00896268" w:rsidRDefault="00D649CF" w:rsidP="00717CC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83D4D"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  <w:t>Overall Due Diligence Recommendation</w:t>
            </w:r>
          </w:p>
        </w:tc>
      </w:tr>
      <w:tr w:rsidR="00D649CF" w:rsidRPr="00896268" w14:paraId="4EF95D29" w14:textId="77777777">
        <w:tc>
          <w:tcPr>
            <w:tcW w:w="2266" w:type="dxa"/>
          </w:tcPr>
          <w:p w14:paraId="1EE1FB32" w14:textId="77777777" w:rsidR="00D649CF" w:rsidRPr="00896268" w:rsidRDefault="00D649CF" w:rsidP="00717CC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 xml:space="preserve">Recommendation (include any comments) </w:t>
            </w:r>
          </w:p>
        </w:tc>
        <w:tc>
          <w:tcPr>
            <w:tcW w:w="6258" w:type="dxa"/>
          </w:tcPr>
          <w:p w14:paraId="5E6E77DE" w14:textId="77777777" w:rsidR="00D649CF" w:rsidRPr="00896268" w:rsidRDefault="00D649CF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24AB2" w:rsidRPr="00896268" w14:paraId="6E97FCF9" w14:textId="77777777">
        <w:tc>
          <w:tcPr>
            <w:tcW w:w="2266" w:type="dxa"/>
          </w:tcPr>
          <w:p w14:paraId="4F77BBBF" w14:textId="77777777" w:rsidR="00524AB2" w:rsidRPr="00896268" w:rsidRDefault="00524AB2" w:rsidP="00717CC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96268">
              <w:rPr>
                <w:rFonts w:ascii="Century Gothic" w:hAnsi="Century Gothic" w:cs="Arial"/>
                <w:b/>
                <w:sz w:val="22"/>
                <w:szCs w:val="22"/>
              </w:rPr>
              <w:t>DATE</w:t>
            </w:r>
          </w:p>
        </w:tc>
        <w:tc>
          <w:tcPr>
            <w:tcW w:w="6258" w:type="dxa"/>
          </w:tcPr>
          <w:p w14:paraId="3F6A5DA9" w14:textId="77777777" w:rsidR="00524AB2" w:rsidRPr="00896268" w:rsidRDefault="00524AB2" w:rsidP="00717CC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57D0E1D4" w14:textId="77777777" w:rsidR="00D649CF" w:rsidRPr="00896268" w:rsidRDefault="00D649CF" w:rsidP="006B1E54">
      <w:pPr>
        <w:rPr>
          <w:rFonts w:ascii="Century Gothic" w:hAnsi="Century Gothic"/>
          <w:sz w:val="22"/>
          <w:szCs w:val="22"/>
        </w:rPr>
      </w:pPr>
    </w:p>
    <w:p w14:paraId="03746826" w14:textId="77777777" w:rsidR="00EF0BEF" w:rsidRPr="00896268" w:rsidRDefault="00EF0BEF" w:rsidP="00EF0BEF">
      <w:pPr>
        <w:rPr>
          <w:rFonts w:ascii="Century Gothic" w:hAnsi="Century Gothic"/>
          <w:sz w:val="22"/>
          <w:szCs w:val="22"/>
        </w:rPr>
      </w:pPr>
    </w:p>
    <w:p w14:paraId="23CC1D06" w14:textId="77777777" w:rsidR="00EF0BEF" w:rsidRPr="00896268" w:rsidRDefault="00EF0BEF" w:rsidP="00EF0BEF">
      <w:pPr>
        <w:rPr>
          <w:rFonts w:ascii="Century Gothic" w:hAnsi="Century Gothic"/>
          <w:sz w:val="22"/>
          <w:szCs w:val="22"/>
        </w:rPr>
      </w:pPr>
    </w:p>
    <w:p w14:paraId="688230E4" w14:textId="77777777" w:rsidR="00EF0BEF" w:rsidRPr="00896268" w:rsidRDefault="00EF0BEF" w:rsidP="00EF0BEF">
      <w:pPr>
        <w:rPr>
          <w:rFonts w:ascii="Century Gothic" w:hAnsi="Century Gothic"/>
          <w:sz w:val="22"/>
          <w:szCs w:val="22"/>
        </w:rPr>
      </w:pPr>
    </w:p>
    <w:sectPr w:rsidR="00EF0BEF" w:rsidRPr="00896268" w:rsidSect="00083D4D">
      <w:footerReference w:type="default" r:id="rId6"/>
      <w:headerReference w:type="first" r:id="rId7"/>
      <w:footerReference w:type="firs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B3627" w14:textId="77777777" w:rsidR="002E7BFF" w:rsidRDefault="002E7BFF" w:rsidP="00896268">
      <w:r>
        <w:separator/>
      </w:r>
    </w:p>
  </w:endnote>
  <w:endnote w:type="continuationSeparator" w:id="0">
    <w:p w14:paraId="0F70D987" w14:textId="77777777" w:rsidR="002E7BFF" w:rsidRDefault="002E7BFF" w:rsidP="0089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1165E" w14:textId="77777777" w:rsidR="00401003" w:rsidRDefault="00401003" w:rsidP="00401003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Essentials:</w:t>
    </w:r>
  </w:p>
  <w:p w14:paraId="338A40FB" w14:textId="1C035869" w:rsidR="00083D4D" w:rsidRPr="00401003" w:rsidRDefault="00401003" w:rsidP="00401003">
    <w:pPr>
      <w:pStyle w:val="Footer"/>
      <w:tabs>
        <w:tab w:val="clear" w:pos="4513"/>
        <w:tab w:val="clear" w:pos="9026"/>
      </w:tabs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ESS30102023 Due Diligence VCT-EIS</w:t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  <w:t xml:space="preserve">Page </w:t>
    </w:r>
    <w:r w:rsidRPr="00083D4D">
      <w:rPr>
        <w:rFonts w:ascii="Century Gothic" w:hAnsi="Century Gothic"/>
        <w:sz w:val="18"/>
        <w:szCs w:val="18"/>
      </w:rPr>
      <w:fldChar w:fldCharType="begin"/>
    </w:r>
    <w:r w:rsidRPr="00083D4D">
      <w:rPr>
        <w:rFonts w:ascii="Century Gothic" w:hAnsi="Century Gothic"/>
        <w:sz w:val="18"/>
        <w:szCs w:val="18"/>
      </w:rPr>
      <w:instrText xml:space="preserve"> PAGE   \* MERGEFORMAT </w:instrText>
    </w:r>
    <w:r w:rsidRPr="00083D4D">
      <w:rPr>
        <w:rFonts w:ascii="Century Gothic" w:hAnsi="Century Gothic"/>
        <w:sz w:val="18"/>
        <w:szCs w:val="18"/>
      </w:rPr>
      <w:fldChar w:fldCharType="separate"/>
    </w:r>
    <w:r>
      <w:rPr>
        <w:rFonts w:ascii="Century Gothic" w:hAnsi="Century Gothic"/>
        <w:sz w:val="18"/>
        <w:szCs w:val="18"/>
      </w:rPr>
      <w:t>1</w:t>
    </w:r>
    <w:r w:rsidRPr="00083D4D">
      <w:rPr>
        <w:rFonts w:ascii="Century Gothic" w:hAnsi="Century Gothic"/>
        <w:noProof/>
        <w:sz w:val="18"/>
        <w:szCs w:val="18"/>
      </w:rPr>
      <w:fldChar w:fldCharType="end"/>
    </w:r>
    <w:r>
      <w:rPr>
        <w:rFonts w:ascii="Century Gothic" w:hAnsi="Century Gothic"/>
        <w:noProof/>
        <w:sz w:val="18"/>
        <w:szCs w:val="18"/>
      </w:rPr>
      <w:t xml:space="preserve"> of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BF5C7" w14:textId="4E12393B" w:rsidR="00083D4D" w:rsidRDefault="00401003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Essentials</w:t>
    </w:r>
    <w:r w:rsidR="00083D4D">
      <w:rPr>
        <w:rFonts w:ascii="Century Gothic" w:hAnsi="Century Gothic"/>
        <w:sz w:val="18"/>
        <w:szCs w:val="18"/>
      </w:rPr>
      <w:t>:</w:t>
    </w:r>
  </w:p>
  <w:p w14:paraId="5F8398DF" w14:textId="25CE6F13" w:rsidR="00083D4D" w:rsidRPr="00083D4D" w:rsidRDefault="00401003" w:rsidP="00083D4D">
    <w:pPr>
      <w:pStyle w:val="Footer"/>
      <w:tabs>
        <w:tab w:val="clear" w:pos="4513"/>
        <w:tab w:val="clear" w:pos="9026"/>
      </w:tabs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</w:t>
    </w:r>
    <w:r w:rsidR="00083D4D">
      <w:rPr>
        <w:rFonts w:ascii="Century Gothic" w:hAnsi="Century Gothic"/>
        <w:sz w:val="18"/>
        <w:szCs w:val="18"/>
      </w:rPr>
      <w:t>30102023 Due Diligence VCT-EIS</w:t>
    </w:r>
    <w:r w:rsidR="00083D4D">
      <w:rPr>
        <w:rFonts w:ascii="Century Gothic" w:hAnsi="Century Gothic"/>
        <w:sz w:val="18"/>
        <w:szCs w:val="18"/>
      </w:rPr>
      <w:tab/>
    </w:r>
    <w:r w:rsidR="00083D4D">
      <w:rPr>
        <w:rFonts w:ascii="Century Gothic" w:hAnsi="Century Gothic"/>
        <w:sz w:val="18"/>
        <w:szCs w:val="18"/>
      </w:rPr>
      <w:tab/>
    </w:r>
    <w:r w:rsidR="00083D4D">
      <w:rPr>
        <w:rFonts w:ascii="Century Gothic" w:hAnsi="Century Gothic"/>
        <w:sz w:val="18"/>
        <w:szCs w:val="18"/>
      </w:rPr>
      <w:tab/>
    </w:r>
    <w:r w:rsidR="00083D4D">
      <w:rPr>
        <w:rFonts w:ascii="Century Gothic" w:hAnsi="Century Gothic"/>
        <w:sz w:val="18"/>
        <w:szCs w:val="18"/>
      </w:rPr>
      <w:tab/>
    </w:r>
    <w:r w:rsidR="00083D4D">
      <w:rPr>
        <w:rFonts w:ascii="Century Gothic" w:hAnsi="Century Gothic"/>
        <w:sz w:val="18"/>
        <w:szCs w:val="18"/>
      </w:rPr>
      <w:tab/>
    </w:r>
    <w:r w:rsidR="00083D4D">
      <w:rPr>
        <w:rFonts w:ascii="Century Gothic" w:hAnsi="Century Gothic"/>
        <w:sz w:val="18"/>
        <w:szCs w:val="18"/>
      </w:rPr>
      <w:tab/>
      <w:t xml:space="preserve">Page </w:t>
    </w:r>
    <w:r w:rsidR="00083D4D" w:rsidRPr="00083D4D">
      <w:rPr>
        <w:rFonts w:ascii="Century Gothic" w:hAnsi="Century Gothic"/>
        <w:sz w:val="18"/>
        <w:szCs w:val="18"/>
      </w:rPr>
      <w:fldChar w:fldCharType="begin"/>
    </w:r>
    <w:r w:rsidR="00083D4D" w:rsidRPr="00083D4D">
      <w:rPr>
        <w:rFonts w:ascii="Century Gothic" w:hAnsi="Century Gothic"/>
        <w:sz w:val="18"/>
        <w:szCs w:val="18"/>
      </w:rPr>
      <w:instrText xml:space="preserve"> PAGE   \* MERGEFORMAT </w:instrText>
    </w:r>
    <w:r w:rsidR="00083D4D" w:rsidRPr="00083D4D">
      <w:rPr>
        <w:rFonts w:ascii="Century Gothic" w:hAnsi="Century Gothic"/>
        <w:sz w:val="18"/>
        <w:szCs w:val="18"/>
      </w:rPr>
      <w:fldChar w:fldCharType="separate"/>
    </w:r>
    <w:r w:rsidR="00083D4D" w:rsidRPr="00083D4D">
      <w:rPr>
        <w:rFonts w:ascii="Century Gothic" w:hAnsi="Century Gothic"/>
        <w:noProof/>
        <w:sz w:val="18"/>
        <w:szCs w:val="18"/>
      </w:rPr>
      <w:t>1</w:t>
    </w:r>
    <w:r w:rsidR="00083D4D" w:rsidRPr="00083D4D">
      <w:rPr>
        <w:rFonts w:ascii="Century Gothic" w:hAnsi="Century Gothic"/>
        <w:noProof/>
        <w:sz w:val="18"/>
        <w:szCs w:val="18"/>
      </w:rPr>
      <w:fldChar w:fldCharType="end"/>
    </w:r>
    <w:r w:rsidR="00083D4D">
      <w:rPr>
        <w:rFonts w:ascii="Century Gothic" w:hAnsi="Century Gothic"/>
        <w:noProof/>
        <w:sz w:val="18"/>
        <w:szCs w:val="18"/>
      </w:rPr>
      <w:t xml:space="preserve"> of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2A5CE" w14:textId="77777777" w:rsidR="002E7BFF" w:rsidRDefault="002E7BFF" w:rsidP="00896268">
      <w:r>
        <w:separator/>
      </w:r>
    </w:p>
  </w:footnote>
  <w:footnote w:type="continuationSeparator" w:id="0">
    <w:p w14:paraId="3B0FA1F8" w14:textId="77777777" w:rsidR="002E7BFF" w:rsidRDefault="002E7BFF" w:rsidP="00896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7A2C2" w14:textId="0406349E" w:rsidR="00083D4D" w:rsidRDefault="00401003" w:rsidP="00083D4D">
    <w:pPr>
      <w:pStyle w:val="Header"/>
      <w:shd w:val="clear" w:color="auto" w:fill="009193"/>
    </w:pPr>
    <w:r>
      <w:rPr>
        <w:rFonts w:ascii="Century Gothic" w:hAnsi="Century Gothic"/>
        <w:b/>
        <w:color w:val="FFFFFF"/>
        <w:sz w:val="36"/>
        <w:szCs w:val="36"/>
      </w:rPr>
      <w:t>Essentials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68"/>
    <w:rsid w:val="00083D4D"/>
    <w:rsid w:val="00131667"/>
    <w:rsid w:val="00171A52"/>
    <w:rsid w:val="001B3C86"/>
    <w:rsid w:val="001D65E1"/>
    <w:rsid w:val="001E1D1D"/>
    <w:rsid w:val="00224C5A"/>
    <w:rsid w:val="0025048D"/>
    <w:rsid w:val="00270A2A"/>
    <w:rsid w:val="002B60F7"/>
    <w:rsid w:val="002E7BFF"/>
    <w:rsid w:val="003942DD"/>
    <w:rsid w:val="00401003"/>
    <w:rsid w:val="00445E9E"/>
    <w:rsid w:val="004906B1"/>
    <w:rsid w:val="00524AB2"/>
    <w:rsid w:val="00553589"/>
    <w:rsid w:val="005608D0"/>
    <w:rsid w:val="0056665E"/>
    <w:rsid w:val="00631C9F"/>
    <w:rsid w:val="00646720"/>
    <w:rsid w:val="006560D1"/>
    <w:rsid w:val="006668A9"/>
    <w:rsid w:val="006B1E54"/>
    <w:rsid w:val="006C1FF9"/>
    <w:rsid w:val="006D635C"/>
    <w:rsid w:val="00707897"/>
    <w:rsid w:val="00717CCC"/>
    <w:rsid w:val="00766FE9"/>
    <w:rsid w:val="007C2758"/>
    <w:rsid w:val="007C31A4"/>
    <w:rsid w:val="007D273D"/>
    <w:rsid w:val="00890D63"/>
    <w:rsid w:val="00896268"/>
    <w:rsid w:val="008D446D"/>
    <w:rsid w:val="008E1AC7"/>
    <w:rsid w:val="009158A9"/>
    <w:rsid w:val="00915DA3"/>
    <w:rsid w:val="00952BD0"/>
    <w:rsid w:val="00994059"/>
    <w:rsid w:val="009B4FD1"/>
    <w:rsid w:val="00A838E1"/>
    <w:rsid w:val="00A96834"/>
    <w:rsid w:val="00B670F2"/>
    <w:rsid w:val="00B86322"/>
    <w:rsid w:val="00B87C68"/>
    <w:rsid w:val="00C359E0"/>
    <w:rsid w:val="00CB198E"/>
    <w:rsid w:val="00D45335"/>
    <w:rsid w:val="00D649CF"/>
    <w:rsid w:val="00DA1E04"/>
    <w:rsid w:val="00DA77E0"/>
    <w:rsid w:val="00DD256D"/>
    <w:rsid w:val="00DD5FA4"/>
    <w:rsid w:val="00DE4C2A"/>
    <w:rsid w:val="00E04685"/>
    <w:rsid w:val="00E22351"/>
    <w:rsid w:val="00E768AD"/>
    <w:rsid w:val="00EF0BEF"/>
    <w:rsid w:val="00F06817"/>
    <w:rsid w:val="00F31D9D"/>
    <w:rsid w:val="00FB7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326201"/>
  <w15:docId w15:val="{9974D182-4C1A-4D55-B9F9-8FA3BFA4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F31D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7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131667"/>
    <w:rPr>
      <w:sz w:val="18"/>
      <w:szCs w:val="18"/>
    </w:rPr>
  </w:style>
  <w:style w:type="paragraph" w:styleId="CommentText">
    <w:name w:val="annotation text"/>
    <w:basedOn w:val="Normal"/>
    <w:link w:val="CommentTextChar"/>
    <w:rsid w:val="00131667"/>
  </w:style>
  <w:style w:type="character" w:customStyle="1" w:styleId="CommentTextChar">
    <w:name w:val="Comment Text Char"/>
    <w:basedOn w:val="DefaultParagraphFont"/>
    <w:link w:val="CommentText"/>
    <w:rsid w:val="0013166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1316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131667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13166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3166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896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9626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96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962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Dennison</dc:creator>
  <cp:keywords/>
  <dc:description/>
  <cp:lastModifiedBy>Sarah Dennison</cp:lastModifiedBy>
  <cp:revision>2</cp:revision>
  <dcterms:created xsi:type="dcterms:W3CDTF">2024-07-08T12:18:00Z</dcterms:created>
  <dcterms:modified xsi:type="dcterms:W3CDTF">2024-07-08T12:18:00Z</dcterms:modified>
  <cp:category/>
</cp:coreProperties>
</file>